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42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5211"/>
      </w:tblGrid>
      <w:tr w:rsidR="005A6754" w:rsidRPr="005A6754" w:rsidTr="005A6754">
        <w:trPr>
          <w:trHeight w:val="27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Наименование</w:t>
            </w:r>
            <w:proofErr w:type="spellEnd"/>
            <w:r w:rsidRPr="005A6754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площадки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Зеленая</w:t>
            </w:r>
            <w:proofErr w:type="spell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площадка</w:t>
            </w:r>
            <w:proofErr w:type="spellEnd"/>
          </w:p>
        </w:tc>
      </w:tr>
      <w:tr w:rsidR="005A6754" w:rsidRPr="005A6754" w:rsidTr="005A6754">
        <w:trPr>
          <w:trHeight w:val="551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Место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расположения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</w:rPr>
              <w:t>(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адрес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</w:rPr>
              <w:t>)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площадки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Ивановская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область,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город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Иваново,</w:t>
            </w:r>
            <w:r w:rsidRPr="005A6754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>улица</w:t>
            </w:r>
          </w:p>
          <w:p w:rsidR="005A6754" w:rsidRPr="005A6754" w:rsidRDefault="005A6754" w:rsidP="005A6754">
            <w:pPr>
              <w:spacing w:line="261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Павла</w:t>
            </w:r>
            <w:r w:rsidRPr="005A6754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Большевикова</w:t>
            </w:r>
            <w:proofErr w:type="spellEnd"/>
          </w:p>
        </w:tc>
      </w:tr>
      <w:tr w:rsidR="005A6754" w:rsidRPr="005A6754" w:rsidTr="005A6754">
        <w:trPr>
          <w:trHeight w:val="27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Кадастровый</w:t>
            </w:r>
            <w:proofErr w:type="spellEnd"/>
            <w:r w:rsidRPr="005A6754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номер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37:24:010450:1914</w:t>
            </w:r>
          </w:p>
        </w:tc>
      </w:tr>
      <w:tr w:rsidR="005A6754" w:rsidRPr="005A6754" w:rsidTr="005A6754">
        <w:trPr>
          <w:trHeight w:val="27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Площадь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участка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</w:rPr>
              <w:t>,</w:t>
            </w:r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>кв.м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>8170</w:t>
            </w:r>
          </w:p>
        </w:tc>
      </w:tr>
      <w:tr w:rsidR="005A6754" w:rsidRPr="005A6754" w:rsidTr="005A6754">
        <w:trPr>
          <w:trHeight w:val="277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Форма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собственность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8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Государственная</w:t>
            </w:r>
            <w:proofErr w:type="spell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собственность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не</w:t>
            </w:r>
            <w:proofErr w:type="spell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разграничена</w:t>
            </w:r>
            <w:proofErr w:type="spellEnd"/>
          </w:p>
        </w:tc>
      </w:tr>
      <w:tr w:rsidR="005A6754" w:rsidRPr="005A6754" w:rsidTr="005A6754">
        <w:trPr>
          <w:trHeight w:val="16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Обременения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Входит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следующие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охранные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>зоны:</w:t>
            </w:r>
          </w:p>
          <w:p w:rsidR="005A6754" w:rsidRPr="005A6754" w:rsidRDefault="005A6754" w:rsidP="005A6754">
            <w:pPr>
              <w:numPr>
                <w:ilvl w:val="0"/>
                <w:numId w:val="1"/>
              </w:numPr>
              <w:tabs>
                <w:tab w:val="left" w:pos="246"/>
              </w:tabs>
              <w:ind w:right="21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трубопроводов</w:t>
            </w:r>
            <w:r w:rsidRPr="005A6754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(газопроводов,</w:t>
            </w:r>
            <w:r w:rsidRPr="005A6754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 xml:space="preserve">нефтепроводов и нефтепродуктопроводов,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аммиакопроводов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);</w:t>
            </w:r>
          </w:p>
          <w:p w:rsidR="005A6754" w:rsidRPr="005A6754" w:rsidRDefault="005A6754" w:rsidP="005A6754">
            <w:pPr>
              <w:numPr>
                <w:ilvl w:val="0"/>
                <w:numId w:val="1"/>
              </w:numPr>
              <w:tabs>
                <w:tab w:val="left" w:pos="246"/>
              </w:tabs>
              <w:ind w:left="246" w:hanging="13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инженерных</w:t>
            </w:r>
            <w:proofErr w:type="spellEnd"/>
            <w:r w:rsidRPr="005A675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коммуникаций</w:t>
            </w:r>
            <w:proofErr w:type="spell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</w:rPr>
              <w:t>(ВЛ</w:t>
            </w:r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</w:rPr>
              <w:t>35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>кВ</w:t>
            </w:r>
            <w:proofErr w:type="spell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>);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t>-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водоохранную</w:t>
            </w:r>
            <w:proofErr w:type="spellEnd"/>
            <w:r w:rsidRPr="005A6754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>зону</w:t>
            </w:r>
            <w:proofErr w:type="spell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>;</w:t>
            </w:r>
          </w:p>
          <w:p w:rsidR="005A6754" w:rsidRPr="005A6754" w:rsidRDefault="005A6754" w:rsidP="005A6754">
            <w:pPr>
              <w:numPr>
                <w:ilvl w:val="0"/>
                <w:numId w:val="1"/>
              </w:numPr>
              <w:tabs>
                <w:tab w:val="left" w:pos="306"/>
              </w:tabs>
              <w:spacing w:line="261" w:lineRule="exact"/>
              <w:ind w:left="306" w:hanging="198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 w:rsidRPr="005A6754">
              <w:rPr>
                <w:rFonts w:ascii="Times New Roman" w:eastAsia="Times New Roman" w:hAnsi="Times New Roman"/>
                <w:sz w:val="24"/>
              </w:rPr>
              <w:t>воздушного</w:t>
            </w:r>
            <w:proofErr w:type="spellEnd"/>
            <w:proofErr w:type="gram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транспорта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</w:tr>
      <w:tr w:rsidR="005A6754" w:rsidRPr="005A6754" w:rsidTr="005A6754">
        <w:trPr>
          <w:trHeight w:val="248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Разрешенное</w:t>
            </w:r>
            <w:proofErr w:type="spell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использование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оказание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услуг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связи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(код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вида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3.2.3),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дошкольное,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начальное</w:t>
            </w:r>
            <w:r w:rsidRPr="005A6754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5A6754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среднее</w:t>
            </w:r>
            <w:r w:rsidRPr="005A6754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образование (3.5.1), амбулаторно-ветеринарное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обслуживание</w:t>
            </w:r>
            <w:r w:rsidRPr="005A6754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(3.10.1),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магазины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(4.4),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банковская</w:t>
            </w:r>
            <w:r w:rsidRPr="005A6754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страховая</w:t>
            </w:r>
            <w:r w:rsidRPr="005A6754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деятельность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(4.5),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общественное</w:t>
            </w:r>
            <w:r w:rsidRPr="005A6754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питание</w:t>
            </w:r>
            <w:r w:rsidRPr="005A6754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(4.6),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развлекательные мероприятия (4.8.1), обеспечение занятий спортом в помещениях (5.1.2), деловое</w:t>
            </w:r>
          </w:p>
          <w:p w:rsidR="005A6754" w:rsidRPr="005A6754" w:rsidRDefault="005A6754" w:rsidP="005A6754">
            <w:pPr>
              <w:spacing w:line="261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управление</w:t>
            </w:r>
            <w:proofErr w:type="spellEnd"/>
            <w:r w:rsidRPr="005A675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</w:rPr>
              <w:t>(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код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вида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>4.1)</w:t>
            </w:r>
          </w:p>
        </w:tc>
      </w:tr>
      <w:tr w:rsidR="005A6754" w:rsidRPr="005A6754" w:rsidTr="005A6754">
        <w:trPr>
          <w:trHeight w:val="827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Территориальная</w:t>
            </w:r>
            <w:proofErr w:type="spellEnd"/>
            <w:r w:rsidRPr="005A6754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>зона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tabs>
                <w:tab w:val="left" w:pos="1594"/>
                <w:tab w:val="left" w:pos="2026"/>
                <w:tab w:val="left" w:pos="3866"/>
              </w:tabs>
              <w:ind w:left="108" w:right="9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 xml:space="preserve">Зона делового, общественного и коммерческого 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назначения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5A6754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>с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возможностью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размещения</w:t>
            </w:r>
          </w:p>
          <w:p w:rsidR="005A6754" w:rsidRPr="005A6754" w:rsidRDefault="005A6754" w:rsidP="005A6754">
            <w:pPr>
              <w:spacing w:line="261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 w:rsidRPr="005A6754">
              <w:rPr>
                <w:rFonts w:ascii="Times New Roman" w:eastAsia="Times New Roman" w:hAnsi="Times New Roman"/>
                <w:sz w:val="24"/>
              </w:rPr>
              <w:t>высотного</w:t>
            </w:r>
            <w:proofErr w:type="spellEnd"/>
            <w:proofErr w:type="gramEnd"/>
            <w:r w:rsidRPr="005A675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жилья</w:t>
            </w:r>
            <w:proofErr w:type="spellEnd"/>
            <w:r w:rsidRPr="005A675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</w:rPr>
              <w:t>О-</w:t>
            </w:r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>1.</w:t>
            </w:r>
          </w:p>
        </w:tc>
      </w:tr>
      <w:tr w:rsidR="005A6754" w:rsidRPr="005A6754" w:rsidTr="005A6754">
        <w:trPr>
          <w:trHeight w:val="551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Условия</w:t>
            </w:r>
            <w:proofErr w:type="spellEnd"/>
            <w:r w:rsidRPr="005A6754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предоставления</w:t>
            </w:r>
            <w:proofErr w:type="spellEnd"/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площадки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Предоставление</w:t>
            </w:r>
            <w:r w:rsidRPr="005A6754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5A6754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аренду</w:t>
            </w:r>
            <w:r w:rsidRPr="005A6754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посредством</w:t>
            </w:r>
          </w:p>
          <w:p w:rsidR="005A6754" w:rsidRPr="005A6754" w:rsidRDefault="005A6754" w:rsidP="005A6754">
            <w:pPr>
              <w:spacing w:line="261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проведения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аукциона</w:t>
            </w:r>
          </w:p>
        </w:tc>
      </w:tr>
      <w:tr w:rsidR="005A6754" w:rsidRPr="005A6754" w:rsidTr="005A6754">
        <w:trPr>
          <w:trHeight w:val="276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Удаленность</w:t>
            </w:r>
            <w:proofErr w:type="spell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площадки</w:t>
            </w:r>
            <w:proofErr w:type="spellEnd"/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(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км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):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54" w:rsidRPr="005A6754" w:rsidRDefault="005A6754" w:rsidP="005A6754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5A6754" w:rsidRPr="005A6754" w:rsidTr="005A6754">
        <w:trPr>
          <w:trHeight w:val="27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t>-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ближайших</w:t>
            </w:r>
            <w:proofErr w:type="spellEnd"/>
            <w:r w:rsidRPr="005A675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автомагистралей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54" w:rsidRPr="005A6754" w:rsidRDefault="005A6754" w:rsidP="005A6754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5A6754" w:rsidRPr="005A6754" w:rsidTr="005A6754">
        <w:trPr>
          <w:trHeight w:val="277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t>-</w:t>
            </w:r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ближайшей</w:t>
            </w:r>
            <w:proofErr w:type="spellEnd"/>
            <w:r w:rsidRPr="005A675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железнодорожной</w:t>
            </w:r>
            <w:proofErr w:type="spellEnd"/>
            <w:r w:rsidRPr="005A675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станции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8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>8,3</w:t>
            </w:r>
          </w:p>
        </w:tc>
      </w:tr>
      <w:tr w:rsidR="005A6754" w:rsidRPr="005A6754" w:rsidTr="005A6754">
        <w:trPr>
          <w:trHeight w:val="27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t>-</w:t>
            </w:r>
            <w:r w:rsidRPr="005A675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аэропорта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>9,4</w:t>
            </w:r>
          </w:p>
        </w:tc>
      </w:tr>
      <w:tr w:rsidR="005A6754" w:rsidRPr="005A6754" w:rsidTr="005A6754">
        <w:trPr>
          <w:trHeight w:val="27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Доступ</w:t>
            </w:r>
            <w:proofErr w:type="spellEnd"/>
            <w:r w:rsidRPr="005A675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</w:rPr>
              <w:t>к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площадке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>0,1</w:t>
            </w:r>
          </w:p>
        </w:tc>
      </w:tr>
      <w:tr w:rsidR="005A6754" w:rsidRPr="005A6754" w:rsidTr="005A6754">
        <w:trPr>
          <w:trHeight w:val="27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t>-</w:t>
            </w:r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автомобильное</w:t>
            </w:r>
            <w:proofErr w:type="spellEnd"/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сообщение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имеется</w:t>
            </w:r>
            <w:proofErr w:type="spellEnd"/>
          </w:p>
        </w:tc>
      </w:tr>
      <w:tr w:rsidR="005A6754" w:rsidRPr="005A6754" w:rsidTr="005A6754">
        <w:trPr>
          <w:trHeight w:val="27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t>-</w:t>
            </w:r>
            <w:r w:rsidRPr="005A6754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железнодорожное</w:t>
            </w:r>
            <w:proofErr w:type="spellEnd"/>
            <w:r w:rsidRPr="005A6754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сообщение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отсутствует</w:t>
            </w:r>
            <w:proofErr w:type="spellEnd"/>
          </w:p>
        </w:tc>
      </w:tr>
      <w:tr w:rsidR="005A6754" w:rsidRPr="005A6754" w:rsidTr="005A6754">
        <w:trPr>
          <w:trHeight w:val="27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Подведенные</w:t>
            </w:r>
            <w:proofErr w:type="spellEnd"/>
            <w:r w:rsidRPr="005A6754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инженерные</w:t>
            </w:r>
            <w:proofErr w:type="spellEnd"/>
            <w:r w:rsidRPr="005A6754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сети</w:t>
            </w:r>
            <w:proofErr w:type="spellEnd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54" w:rsidRPr="005A6754" w:rsidRDefault="005A6754" w:rsidP="005A6754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5A6754" w:rsidRPr="005A6754" w:rsidTr="005A6754">
        <w:trPr>
          <w:trHeight w:val="551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t>-</w:t>
            </w:r>
            <w:r w:rsidRPr="005A675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водоснабжение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основании</w:t>
            </w:r>
            <w:r w:rsidRPr="005A6754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договора</w:t>
            </w:r>
            <w:r w:rsidRPr="005A6754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 xml:space="preserve">о 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подключении</w:t>
            </w:r>
          </w:p>
          <w:p w:rsidR="005A6754" w:rsidRPr="005A6754" w:rsidRDefault="005A6754" w:rsidP="005A6754">
            <w:pPr>
              <w:spacing w:line="261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(технологическом</w:t>
            </w:r>
            <w:r w:rsidRPr="005A6754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присоединении)</w:t>
            </w:r>
          </w:p>
        </w:tc>
      </w:tr>
      <w:tr w:rsidR="005A6754" w:rsidRPr="005A6754" w:rsidTr="005A6754">
        <w:trPr>
          <w:trHeight w:val="55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3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t>-</w:t>
            </w:r>
            <w:r w:rsidRPr="005A675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водоотведение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6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5A6754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основании</w:t>
            </w:r>
            <w:r w:rsidRPr="005A6754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договора</w:t>
            </w:r>
            <w:r w:rsidRPr="005A6754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5A6754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подключении (технологическом присоединении)</w:t>
            </w:r>
          </w:p>
        </w:tc>
      </w:tr>
      <w:tr w:rsidR="005A6754" w:rsidRPr="005A6754" w:rsidTr="005A6754">
        <w:trPr>
          <w:trHeight w:val="41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t>-</w:t>
            </w:r>
            <w:r w:rsidRPr="005A675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электроснабжение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техническая возможность присоединения к электрическим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сетям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филиала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ПАО</w:t>
            </w:r>
            <w:r w:rsidRPr="005A6754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«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Россети</w:t>
            </w:r>
            <w:proofErr w:type="spellEnd"/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Центр</w:t>
            </w:r>
            <w:r w:rsidRPr="005A6754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5A6754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Приволжье»</w:t>
            </w:r>
            <w:r w:rsidRPr="005A6754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5A6754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«Ивэнерго»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 xml:space="preserve">определяется на стадии подготовки Технических условий, являющихся неотъемлемой частью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Договора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об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осуществлении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технологического</w:t>
            </w:r>
            <w:proofErr w:type="spellEnd"/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присоединения</w:t>
            </w:r>
            <w:r w:rsidRPr="005A6754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5A6754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момент</w:t>
            </w:r>
            <w:r w:rsidRPr="005A6754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подачи</w:t>
            </w:r>
            <w:r w:rsidRPr="005A6754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заявки</w:t>
            </w:r>
            <w:r w:rsidRPr="005A6754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на технологическое присоединение.</w:t>
            </w:r>
          </w:p>
          <w:p w:rsidR="005A6754" w:rsidRPr="005A6754" w:rsidRDefault="005A6754" w:rsidP="005A6754">
            <w:pPr>
              <w:spacing w:line="270" w:lineRule="atLeas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Земельный участок расположен в зоне эксплуатации</w:t>
            </w:r>
            <w:r w:rsidRPr="005A6754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инженерных</w:t>
            </w:r>
            <w:r w:rsidRPr="005A6754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 xml:space="preserve">сооружений воздушных линий электрических сетей ЛЭП-6кВ и 0,4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кВ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 xml:space="preserve"> и ВЛ-35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кВ.</w:t>
            </w:r>
            <w:proofErr w:type="spellEnd"/>
          </w:p>
          <w:p w:rsidR="005A6754" w:rsidRPr="005A6754" w:rsidRDefault="005A6754" w:rsidP="005A6754">
            <w:pPr>
              <w:spacing w:line="270" w:lineRule="atLeas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Освоение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земельного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участка</w:t>
            </w:r>
            <w:proofErr w:type="spellEnd"/>
            <w:r w:rsidRPr="005A6754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z w:val="24"/>
              </w:rPr>
              <w:t>необходимо</w:t>
            </w:r>
            <w:proofErr w:type="spellEnd"/>
          </w:p>
          <w:p w:rsidR="005A6754" w:rsidRPr="005A6754" w:rsidRDefault="005A6754" w:rsidP="005A6754">
            <w:pPr>
              <w:spacing w:line="270" w:lineRule="atLeas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 xml:space="preserve">осуществлять с учетом соблюдения охранных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lastRenderedPageBreak/>
              <w:t>зон данных линий.</w:t>
            </w:r>
          </w:p>
          <w:p w:rsidR="005A6754" w:rsidRPr="005A6754" w:rsidRDefault="005A6754" w:rsidP="005A6754">
            <w:pPr>
              <w:spacing w:line="270" w:lineRule="atLeas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5A6754" w:rsidRPr="005A6754" w:rsidTr="005A6754">
        <w:trPr>
          <w:trHeight w:val="2760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lastRenderedPageBreak/>
              <w:t>-</w:t>
            </w:r>
            <w:r w:rsidRPr="005A675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газоснабжение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По территории участка проложен подземный газопровод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среднего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давления,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собственником которого является АО «Газпром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газораспределение».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5A6754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случае</w:t>
            </w:r>
            <w:r w:rsidRPr="005A6754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необходимости, правообладатель земельного участка может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осуществить</w:t>
            </w:r>
            <w:r w:rsidRPr="005A6754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реконструкцию,</w:t>
            </w:r>
            <w:r w:rsidRPr="005A6754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капитальный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ремонт</w:t>
            </w:r>
            <w:r w:rsidRPr="005A6754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линейных</w:t>
            </w:r>
            <w:r w:rsidRPr="005A6754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объектов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(инженерных</w:t>
            </w:r>
            <w:r w:rsidRPr="005A6754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сетей) по согласованию с их владельцем с учетом соблюдения требований статьи 52.2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Градостроительного</w:t>
            </w:r>
            <w:r w:rsidRPr="005A6754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кодекса</w:t>
            </w:r>
            <w:r w:rsidRPr="005A6754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РФ.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Техническая</w:t>
            </w:r>
            <w:r w:rsidRPr="005A6754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возможность</w:t>
            </w:r>
            <w:r w:rsidRPr="005A6754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подключения</w:t>
            </w:r>
            <w:r w:rsidRPr="005A6754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5A6754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сетям газораспределения определяется исходя из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величины</w:t>
            </w:r>
            <w:r w:rsidRPr="005A6754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требуемого</w:t>
            </w:r>
            <w:r w:rsidRPr="005A6754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максимального</w:t>
            </w:r>
            <w:r w:rsidRPr="005A6754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часового расхода газа подключаемого объекта</w:t>
            </w:r>
          </w:p>
        </w:tc>
      </w:tr>
      <w:tr w:rsidR="005A6754" w:rsidRPr="005A6754" w:rsidTr="005A6754">
        <w:trPr>
          <w:trHeight w:val="1557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A6754">
              <w:rPr>
                <w:rFonts w:ascii="Times New Roman" w:eastAsia="Times New Roman" w:hAnsi="Times New Roman"/>
                <w:sz w:val="24"/>
              </w:rPr>
              <w:t>-</w:t>
            </w:r>
            <w:r w:rsidRPr="005A675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A6754">
              <w:rPr>
                <w:rFonts w:ascii="Times New Roman" w:eastAsia="Times New Roman" w:hAnsi="Times New Roman"/>
                <w:spacing w:val="-2"/>
                <w:sz w:val="24"/>
              </w:rPr>
              <w:t>отопление</w:t>
            </w:r>
            <w:proofErr w:type="spellEnd"/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Подключение</w:t>
            </w:r>
            <w:r w:rsidRPr="005A6754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возможно</w:t>
            </w:r>
            <w:r w:rsidRPr="005A6754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5A6754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источнику</w:t>
            </w:r>
            <w:r w:rsidRPr="005A6754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тепловой энергии построенному специально для</w:t>
            </w:r>
          </w:p>
          <w:p w:rsidR="005A6754" w:rsidRPr="005A6754" w:rsidRDefault="005A6754" w:rsidP="005A6754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теплоснабжения объекта, строительство которого</w:t>
            </w:r>
            <w:r w:rsidRPr="005A6754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предусмотрено</w:t>
            </w:r>
            <w:r w:rsidRPr="005A6754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5A6754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>данном</w:t>
            </w:r>
            <w:r w:rsidRPr="005A6754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A6754">
              <w:rPr>
                <w:rFonts w:ascii="Times New Roman" w:eastAsia="Times New Roman" w:hAnsi="Times New Roman"/>
                <w:sz w:val="24"/>
                <w:lang w:val="ru-RU"/>
              </w:rPr>
              <w:t xml:space="preserve">земельном </w:t>
            </w:r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</w:t>
            </w:r>
            <w:bookmarkStart w:id="0" w:name="_GoBack"/>
            <w:bookmarkEnd w:id="0"/>
            <w:r w:rsidRPr="005A6754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частке</w:t>
            </w:r>
          </w:p>
        </w:tc>
      </w:tr>
    </w:tbl>
    <w:p w:rsidR="003D4C03" w:rsidRDefault="003D4C03"/>
    <w:sectPr w:rsidR="003D4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F7333"/>
    <w:multiLevelType w:val="hybridMultilevel"/>
    <w:tmpl w:val="6AAA86CE"/>
    <w:lvl w:ilvl="0" w:tplc="371A637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323234">
      <w:numFmt w:val="bullet"/>
      <w:lvlText w:val="•"/>
      <w:lvlJc w:val="left"/>
      <w:pPr>
        <w:ind w:left="610" w:hanging="140"/>
      </w:pPr>
      <w:rPr>
        <w:lang w:val="ru-RU" w:eastAsia="en-US" w:bidi="ar-SA"/>
      </w:rPr>
    </w:lvl>
    <w:lvl w:ilvl="2" w:tplc="62F025A4">
      <w:numFmt w:val="bullet"/>
      <w:lvlText w:val="•"/>
      <w:lvlJc w:val="left"/>
      <w:pPr>
        <w:ind w:left="1120" w:hanging="140"/>
      </w:pPr>
      <w:rPr>
        <w:lang w:val="ru-RU" w:eastAsia="en-US" w:bidi="ar-SA"/>
      </w:rPr>
    </w:lvl>
    <w:lvl w:ilvl="3" w:tplc="58701B12">
      <w:numFmt w:val="bullet"/>
      <w:lvlText w:val="•"/>
      <w:lvlJc w:val="left"/>
      <w:pPr>
        <w:ind w:left="1630" w:hanging="140"/>
      </w:pPr>
      <w:rPr>
        <w:lang w:val="ru-RU" w:eastAsia="en-US" w:bidi="ar-SA"/>
      </w:rPr>
    </w:lvl>
    <w:lvl w:ilvl="4" w:tplc="02DC1030">
      <w:numFmt w:val="bullet"/>
      <w:lvlText w:val="•"/>
      <w:lvlJc w:val="left"/>
      <w:pPr>
        <w:ind w:left="2140" w:hanging="140"/>
      </w:pPr>
      <w:rPr>
        <w:lang w:val="ru-RU" w:eastAsia="en-US" w:bidi="ar-SA"/>
      </w:rPr>
    </w:lvl>
    <w:lvl w:ilvl="5" w:tplc="3D66F5F2">
      <w:numFmt w:val="bullet"/>
      <w:lvlText w:val="•"/>
      <w:lvlJc w:val="left"/>
      <w:pPr>
        <w:ind w:left="2650" w:hanging="140"/>
      </w:pPr>
      <w:rPr>
        <w:lang w:val="ru-RU" w:eastAsia="en-US" w:bidi="ar-SA"/>
      </w:rPr>
    </w:lvl>
    <w:lvl w:ilvl="6" w:tplc="E7485514">
      <w:numFmt w:val="bullet"/>
      <w:lvlText w:val="•"/>
      <w:lvlJc w:val="left"/>
      <w:pPr>
        <w:ind w:left="3160" w:hanging="140"/>
      </w:pPr>
      <w:rPr>
        <w:lang w:val="ru-RU" w:eastAsia="en-US" w:bidi="ar-SA"/>
      </w:rPr>
    </w:lvl>
    <w:lvl w:ilvl="7" w:tplc="72968872">
      <w:numFmt w:val="bullet"/>
      <w:lvlText w:val="•"/>
      <w:lvlJc w:val="left"/>
      <w:pPr>
        <w:ind w:left="3670" w:hanging="140"/>
      </w:pPr>
      <w:rPr>
        <w:lang w:val="ru-RU" w:eastAsia="en-US" w:bidi="ar-SA"/>
      </w:rPr>
    </w:lvl>
    <w:lvl w:ilvl="8" w:tplc="260CF24E">
      <w:numFmt w:val="bullet"/>
      <w:lvlText w:val="•"/>
      <w:lvlJc w:val="left"/>
      <w:pPr>
        <w:ind w:left="4180" w:hanging="140"/>
      </w:pPr>
      <w:rPr>
        <w:lang w:val="ru-RU" w:eastAsia="en-US" w:bidi="ar-SA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978"/>
    <w:rsid w:val="003B5978"/>
    <w:rsid w:val="003D4C03"/>
    <w:rsid w:val="005A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F2694-BF31-41D7-92DB-DC2D2BE7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5A67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Николаевна Лапшина</dc:creator>
  <cp:keywords/>
  <dc:description/>
  <cp:lastModifiedBy>Вероника Николаевна Лапшина</cp:lastModifiedBy>
  <cp:revision>2</cp:revision>
  <dcterms:created xsi:type="dcterms:W3CDTF">2026-09-16T12:33:00Z</dcterms:created>
  <dcterms:modified xsi:type="dcterms:W3CDTF">2026-09-16T12:33:00Z</dcterms:modified>
</cp:coreProperties>
</file>