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725719838"/>
        <w:docPartObj>
          <w:docPartGallery w:val="Cover Pages"/>
          <w:docPartUnique/>
        </w:docPartObj>
      </w:sdtPr>
      <w:sdtEndPr/>
      <w:sdtContent>
        <w:p w14:paraId="0791F80D" w14:textId="2E01C99F" w:rsidR="00F51915" w:rsidRDefault="00F51915"/>
        <w:p w14:paraId="433E9C3C" w14:textId="5AB85F19" w:rsidR="00F51915" w:rsidRDefault="00F5191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59A1BD7E" wp14:editId="2CEF670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Текстовое поле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697CDF" w14:textId="3770D5D8" w:rsidR="00F51915" w:rsidRDefault="00F51915">
                                <w:pPr>
                                  <w:pStyle w:val="af5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59A1BD7E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11" o:spid="_x0000_s1026" type="#_x0000_t202" style="position:absolute;margin-left:0;margin-top:0;width:288.25pt;height:287.5pt;z-index:251678720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uQXwIAAC4FAAAOAAAAZHJzL2Uyb0RvYy54bWysVN9P2zAQfp+0/8Hy+0gLokxRU9SBmCYh&#10;QCsTz65j02i2zzu7Tbq/fmcnaRnbC9NenIvv93ffeX7ZWcN2CkMDruLTkwlnykmoG/dc8W+PNx8+&#10;chaicLUw4FTF9yrwy8X7d/PWl+oUNmBqhYyCuFC2vuKbGH1ZFEFulBXhBLxypNSAVkT6xeeiRtFS&#10;dGuK08lkVrSAtUeQKgS6ve6VfJHja61kvNc6qMhMxam2mE/M5zqdxWIuymcUftPIoQzxD1VY0ThK&#10;egh1LaJgW2z+CGUbiRBAxxMJtgCtG6lyD9TNdPKqm9VGeJV7IXCCP8AU/l9Yebdb+QdksfsEHQ0w&#10;AdL6UAa6TP10Gm36UqWM9ATh/gCb6iKTdHk2m00uLs45k6Q7m51PT88zsMXR3WOInxVYloSKI80l&#10;wyV2tyFSSjIdTVI2BzeNMXk2xrG24rMzCvmbhjyMSzcqT3kIcyw9S3FvVLIx7qvSrKlzB+ki80td&#10;GWQ7QcwQUioXc/M5LlknK01FvMVxsD9W9Rbnvo8xM7h4cLaNA8zdvyq7/j6WrHt7AvJF30mM3bob&#10;RrqGek+TRuiXIHh509A0bkWIDwKJ9TRc2uR4T4c2QKjDIHG2Afz5t/tkT2QkLWctbVHFw4+tQMWZ&#10;+eKIpmnlRgFHYT0KbmuvgOCf0hvhZRbJAaMZRY1gn2jBlykLqYSTlKvi61G8iv0u0wMh1XKZjWix&#10;vIi3buVlCp2mkbj12D0J9AMBI3H3Dsb9EuUrHva2mSh+uY3ExkzSBGiP4gA0LWXm7vCApK1/+Z+t&#10;js/c4hcAAAD//wMAUEsDBBQABgAIAAAAIQDbjZx23gAAAAUBAAAPAAAAZHJzL2Rvd25yZXYueG1s&#10;TI9BT8MwDIXvSPyHyEhc0JZukMFK0wmBJo1xYkMgbmlj2orGqZpsK/9+Hhe4WM961nufs8XgWrHH&#10;PjSeNEzGCQik0tuGKg1v2+XoDkSIhqxpPaGGHwywyM/PMpNaf6BX3G9iJTiEQmo01DF2qZShrNGZ&#10;MPYdEntfvncm8tpX0vbmwOGuldMkmUlnGuKG2nT4WGP5vdk5DTfrd7x6Kq6Xn2qtPlaT6Xz18jzX&#10;+vJieLgHEXGIf8dwwmd0yJmp8DuyQbQa+JH4O9lTtzMFojgJlYDMM/mfPj8CAAD//wMAUEsBAi0A&#10;FAAGAAgAAAAhALaDOJL+AAAA4QEAABMAAAAAAAAAAAAAAAAAAAAAAFtDb250ZW50X1R5cGVzXS54&#10;bWxQSwECLQAUAAYACAAAACEAOP0h/9YAAACUAQAACwAAAAAAAAAAAAAAAAAvAQAAX3JlbHMvLnJl&#10;bHNQSwECLQAUAAYACAAAACEAPo27kF8CAAAuBQAADgAAAAAAAAAAAAAAAAAuAgAAZHJzL2Uyb0Rv&#10;Yy54bWxQSwECLQAUAAYACAAAACEA242cdt4AAAAFAQAADwAAAAAAAAAAAAAAAAC5BAAAZHJzL2Rv&#10;d25yZXYueG1sUEsFBgAAAAAEAAQA8wAAAMQFAAAAAA==&#10;" filled="f" stroked="f" strokeweight=".5pt">
                    <v:textbox style="mso-fit-shape-to-text:t" inset="0,0,0,0">
                      <w:txbxContent>
                        <w:p w14:paraId="35697CDF" w14:textId="3770D5D8" w:rsidR="00F51915" w:rsidRDefault="00F51915">
                          <w:pPr>
                            <w:pStyle w:val="af5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774FA891" wp14:editId="4602B1A5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8949055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Текстовое поле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4D1BC5" w14:textId="010BB34C" w:rsidR="00F51915" w:rsidRPr="00FA1882" w:rsidRDefault="00F51915" w:rsidP="00F51915">
                                <w:pPr>
                                  <w:pStyle w:val="af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r w:rsidRPr="00FA1882"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>202</w:t>
                                </w:r>
                                <w:r w:rsidR="000D4FFF"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774FA891" id="Текстовое поле 112" o:spid="_x0000_s1027" type="#_x0000_t202" style="position:absolute;margin-left:0;margin-top:0;width:453pt;height:51.4pt;z-index:251677696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iNYQIAADQFAAAOAAAAZHJzL2Uyb0RvYy54bWysVE1v2zAMvQ/YfxB0X+ykSFsEdYqsRYcB&#10;QVusHXpWZCk2JosapcTOfv0o2U6KbpcOu8i0+Pj1SOrqumsM2yv0NdiCTyc5Z8pKKGu7Lfj357tP&#10;l5z5IGwpDFhV8IPy/Hr58cNV6xZqBhWYUiEjJ9YvWlfwKgS3yDIvK9UIPwGnLCk1YCMC/eI2K1G0&#10;5L0x2SzPz7MWsHQIUnlPt7e9ki+Tf62VDA9aexWYKTjlFtKJ6dzEM1teicUWhatqOaQh/iGLRtSW&#10;gh5d3Yog2A7rP1w1tUTwoMNEQpOB1rVUqQaqZpq/qeapEk6lWogc7440+f/nVt7vn9wjstB9ho4a&#10;GAlpnV94uoz1dBqb+KVMGemJwsORNtUFJulyfjE/m+akkqQ7n88uLhOv2cnaoQ9fFDQsCgVHakti&#10;S+zXPlBEgo6QGMzCXW1Mao2xrCWnZ/M8GRw1ZGFsxKrU5MHNKfMkhYNREWPsN6VZXaYC4kUaL3Vj&#10;kO0FDYaQUtmQak9+CR1RmpJ4j+GAP2X1HuO+jjEy2HA0bmoLmKp/k3b5Y0xZ93gi8lXdUQzdpqPC&#10;XzV2A+WB+o3Qr4J38q6mpqyFD48Cafapj7TP4YEObYDIh0HirAL89bf7iKeRJC1nLe1Swf3PnUDF&#10;mflqaVjj4o0CjsJmFOyuuQHqwpReCieTSAYYzChqhOaF1nwVo5BKWEmxCr4ZxZvQbzQ9E1KtVglE&#10;6+VEWNsnJ6Pr2JQ4Ys/di0A3zGGgCb6HccvE4s049thoaWG1C6DrNKuR157FgW9azTTCwzMSd//1&#10;f0KdHrvlbwAAAP//AwBQSwMEFAAGAAgAAAAhAHR5cLLYAAAABQEAAA8AAABkcnMvZG93bnJldi54&#10;bWxMj8FOwzAQRO9I/IO1SNyo3QqqksapqgLhTOEDtvE2iRqvo9htAl/PwgUuK41mNPM230y+Uxca&#10;YhvYwnxmQBFXwbVcW/h4f7lbgYoJ2WEXmCx8UoRNcX2VY+bCyG902adaSQnHDC00KfWZ1rFqyGOc&#10;hZ5YvGMYPCaRQ63dgKOU+04vjFlqjy3LQoM97RqqTvuzl5Gvp9fy/rh9cIyn52ZX+tGE0trbm2m7&#10;BpVoSn9h+MEXdCiE6RDO7KLqLMgj6feK92iWIg8SMosV6CLX/+mLbwAAAP//AwBQSwECLQAUAAYA&#10;CAAAACEAtoM4kv4AAADhAQAAEwAAAAAAAAAAAAAAAAAAAAAAW0NvbnRlbnRfVHlwZXNdLnhtbFBL&#10;AQItABQABgAIAAAAIQA4/SH/1gAAAJQBAAALAAAAAAAAAAAAAAAAAC8BAABfcmVscy8ucmVsc1BL&#10;AQItABQABgAIAAAAIQDNi8iNYQIAADQFAAAOAAAAAAAAAAAAAAAAAC4CAABkcnMvZTJvRG9jLnht&#10;bFBLAQItABQABgAIAAAAIQB0eXCy2AAAAAUBAAAPAAAAAAAAAAAAAAAAALsEAABkcnMvZG93bnJl&#10;di54bWxQSwUGAAAAAAQABADzAAAAwAUAAAAA&#10;" filled="f" stroked="f" strokeweight=".5pt">
                    <v:textbox inset="0,0,0,0">
                      <w:txbxContent>
                        <w:p w14:paraId="6B4D1BC5" w14:textId="010BB34C" w:rsidR="00F51915" w:rsidRPr="00FA1882" w:rsidRDefault="00F51915" w:rsidP="00F51915">
                          <w:pPr>
                            <w:pStyle w:val="af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r w:rsidRPr="00FA1882">
                            <w:rPr>
                              <w:rFonts w:ascii="Times New Roman" w:hAnsi="Times New Roman" w:cs="Times New Roman"/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  <w:t>202</w:t>
                          </w:r>
                          <w:r w:rsidR="000D4FFF">
                            <w:rPr>
                              <w:rFonts w:ascii="Times New Roman" w:hAnsi="Times New Roman" w:cs="Times New Roman"/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5648" behindDoc="0" locked="0" layoutInCell="1" allowOverlap="1" wp14:anchorId="7FA42D3F" wp14:editId="0D0917AA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Группа 11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rgbClr val="FF0000"/>
                            </a:solidFill>
                          </wpg:grpSpPr>
                          <wps:wsp>
                            <wps:cNvPr id="115" name="Прямоугольник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Прямоугольник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A3BF743" id="Группа 112" o:spid="_x0000_s1026" style="position:absolute;margin-left:0;margin-top:0;width:18pt;height:10in;z-index:251675648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BRXwMAAO0KAAAOAAAAZHJzL2Uyb0RvYy54bWzsVt1O2zAUvp+0d7B8P9JWFEpEQBWsaBJi&#10;aDBxbRyniZbYnu2SsqtJu520R9hD7GbaD88Q3mjnOD8thaGJSZMmcePaOf+fz/nq7d15kZMLYWym&#10;ZET7az1KhOQqzuQ0oq9PJ89GlFjHZMxyJUVEL4WluztPn2yXOhQDlao8FoaAE2nDUkc0dU6HQWB5&#10;Kgpm15QWEoSJMgVzcDTTIDasBO9FHgx6vY2gVCbWRnFhLXzdr4V0x/tPEsHdyySxwpE8opCb86vx&#10;6zmuwc42C6eG6TTjTRrsAVkULJMQtHO1zxwjM5PdclVk3CirErfGVRGoJMm48DVANf3eSjUHRs20&#10;r2UallPdwQTQruD0YLf86OLA6BN9bACJUk8BC3/CWuaJKfAXsiRzD9llB5mYO8Lh42Aw2ugBsBxE&#10;W/319R4cPKY8BeBvmfH0+f2GwSKsVXkWT7I8xxysmZ7v5YZcMLjIyQTC+DigvqQW3Cig1NBSdoGa&#10;/TvUTlKmhb8MGwJqx4ZkMXR8f0iJZAW0dvX5+v31p+pHdXX9ofpSXVXfrz9WP6uv1TeCWh5fb9qh&#10;bUMLwD8E6tHmaNAbthC0F6WNdQdCFQQ3ETXQ/b4p2cWhdRAf0GpVPKa/BRjhnUww5ZsAszCXaCkV&#10;3kstxi8AfFuL37nLXKBeLl+JBHDCRvGZ+LkW3UUyzoV0/VqUsljU9ztcvl5kArTwuXiH6DmB+J3v&#10;xkGrWTtpfddZNvpoKjwtdMa9+xKrjTsLH1lJ1xkXmVTmLgc5VNVErvVbkGpoEKVzFV9CFxlVk5LV&#10;fJLBvR0y646ZARaCsQJmdS9hSXJVRlQ1O0pSZd7d9R31oc1BSkkJrBZR+3bGjKAkfyFhAPyIAg36&#10;w/pwcwAxzLLkfFkiZ8WegnnrA4dr7reo7/J2mxhVnAEBjzEqiJjkEDui3Jn2sOdqtgUK52I89mpA&#10;fZq5Q3miOTpHVLEvT+dnzOimeR0wzJFqh46FKz1c66KlVOOZU0nmG3yBa4M3EADy2j9hgo0/YoKN&#10;FSbAGqw+VPyNJVLtpUxOxdhqmF3EBnsI0wfGQdqoa7mXNUZb/SHQMFpCr9/Btg1l1935QOqAf4mG&#10;AR4pAcjokRL+N0rwTwV4U/l/leb9h4+25bMfvcUrdecXAAAA//8DAFBLAwQUAAYACAAAACEAvdF3&#10;w9oAAAAFAQAADwAAAGRycy9kb3ducmV2LnhtbEyPzU7DMBCE70h9B2srcaN2f1RBGqeqkOgNASkH&#10;enPiJYmw11HstuHtWbjQy0qjGc1+k29H78QZh9gF0jCfKRBIdbAdNRreD0939yBiMmSNC4QavjHC&#10;tpjc5Caz4UJveC5TI7iEYmY0tCn1mZSxbtGbOAs9EnufYfAmsRwaaQdz4XLv5EKptfSmI/7Qmh4f&#10;W6y/ypPXQPJg97588R/L9FAujq+Ve95XWt9Ox90GRMIx/YfhF5/RoWCmKpzIRuE08JD0d9lbrllV&#10;nFmtlAJZ5PKavvgBAAD//wMAUEsBAi0AFAAGAAgAAAAhALaDOJL+AAAA4QEAABMAAAAAAAAAAAAA&#10;AAAAAAAAAFtDb250ZW50X1R5cGVzXS54bWxQSwECLQAUAAYACAAAACEAOP0h/9YAAACUAQAACwAA&#10;AAAAAAAAAAAAAAAvAQAAX3JlbHMvLnJlbHNQSwECLQAUAAYACAAAACEAc7TQUV8DAADtCgAADgAA&#10;AAAAAAAAAAAAAAAuAgAAZHJzL2Uyb0RvYy54bWxQSwECLQAUAAYACAAAACEAvdF3w9oAAAAFAQAA&#10;DwAAAAAAAAAAAAAAAAC5BQAAZHJzL2Rvd25yZXYueG1sUEsFBgAAAAAEAAQA8wAAAMAGAAAAAA==&#10;">
                    <v:rect id="Прямоугольник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Vy9xAAAANwAAAAPAAAAZHJzL2Rvd25yZXYueG1sRI9BawIx&#10;EIXvBf9DGMFbzVpwsatRRBAED6VWisdhM26Cm8m6SXe3/74RhN5meG/e92a1GVwtOmqD9axgNs1A&#10;EJdeW64UnL/2rwsQISJrrD2Tgl8KsFmPXlZYaN/zJ3WnWIkUwqFABSbGppAylIYchqlviJN29a3D&#10;mNa2krrFPoW7Wr5lWS4dWk4Egw3tDJW3049LkEue399vttZHu1/036Ez5+ZDqcl42C5BRBriv/l5&#10;fdCp/mwOj2fSBHL9BwAA//8DAFBLAQItABQABgAIAAAAIQDb4fbL7gAAAIUBAAATAAAAAAAAAAAA&#10;AAAAAAAAAABbQ29udGVudF9UeXBlc10ueG1sUEsBAi0AFAAGAAgAAAAhAFr0LFu/AAAAFQEAAAsA&#10;AAAAAAAAAAAAAAAAHwEAAF9yZWxzLy5yZWxzUEsBAi0AFAAGAAgAAAAhACY1XL3EAAAA3AAAAA8A&#10;AAAAAAAAAAAAAAAABwIAAGRycy9kb3ducmV2LnhtbFBLBQYAAAAAAwADALcAAAD4AgAAAAA=&#10;" fillcolor="blue" stroked="f" strokeweight="1pt"/>
                    <v:rect id="Прямоугольник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PmkwQAAANwAAAAPAAAAZHJzL2Rvd25yZXYueG1sRE9Li8Iw&#10;EL4v+B/CCN7W1D2IVKOoIK54WNbHfUzGtthMShLb+u83Cwt7m4/vOYtVb2vRkg+VYwWTcQaCWDtT&#10;caHgct69z0CEiGywdkwKXhRgtRy8LTA3ruNvak+xECmEQ44KyhibXMqgS7IYxq4hTtzdeYsxQV9I&#10;47FL4baWH1k2lRYrTg0lNrQtST9OT6vg6u6bzuobH9rXV/XcH73Ws6NSo2G/noOI1Md/8Z/706T5&#10;kyn8PpMukMsfAAAA//8DAFBLAQItABQABgAIAAAAIQDb4fbL7gAAAIUBAAATAAAAAAAAAAAAAAAA&#10;AAAAAABbQ29udGVudF9UeXBlc10ueG1sUEsBAi0AFAAGAAgAAAAhAFr0LFu/AAAAFQEAAAsAAAAA&#10;AAAAAAAAAAAAHwEAAF9yZWxzLy5yZWxzUEsBAi0AFAAGAAgAAAAhAE2s+aTBAAAA3AAAAA8AAAAA&#10;AAAAAAAAAAAABwIAAGRycy9kb3ducmV2LnhtbFBLBQYAAAAAAwADALcAAAD1AgAAAAA=&#10;" filled="f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14:paraId="279C3ED4" w14:textId="77777777" w:rsidR="00F51915" w:rsidRDefault="00F51915"/>
    <w:p w14:paraId="629EC7DF" w14:textId="694EB370" w:rsidR="00D91D6D" w:rsidRPr="00AA4FA7" w:rsidRDefault="00591BE6" w:rsidP="0032273A">
      <w:pPr>
        <w:spacing w:after="0"/>
        <w:ind w:left="-709" w:hanging="567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1BE6"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10BBB4" wp14:editId="40251EF2">
                <wp:simplePos x="0" y="0"/>
                <wp:positionH relativeFrom="margin">
                  <wp:align>left</wp:align>
                </wp:positionH>
                <wp:positionV relativeFrom="paragraph">
                  <wp:posOffset>3319145</wp:posOffset>
                </wp:positionV>
                <wp:extent cx="5553075" cy="3324225"/>
                <wp:effectExtent l="0" t="0" r="0" b="0"/>
                <wp:wrapNone/>
                <wp:docPr id="2" name="Заголовок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C698DA-ADAA-4B34-A85C-1045D6588D65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553075" cy="332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40A7BC" w14:textId="77777777" w:rsidR="00591BE6" w:rsidRPr="00591BE6" w:rsidRDefault="00591BE6" w:rsidP="00591BE6">
                            <w:pPr>
                              <w:spacing w:line="216" w:lineRule="auto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4472C4" w:themeColor="accent1"/>
                                <w:kern w:val="24"/>
                                <w:sz w:val="96"/>
                                <w:szCs w:val="96"/>
                              </w:rPr>
                            </w:pPr>
                            <w:r w:rsidRPr="00591BE6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4472C4" w:themeColor="accent1"/>
                                <w:kern w:val="24"/>
                                <w:sz w:val="96"/>
                                <w:szCs w:val="96"/>
                              </w:rPr>
                              <w:t>Меры государственной поддержки для инвесторов Ивановской области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0BBB4" id="Заголовок 1" o:spid="_x0000_s1028" style="position:absolute;left:0;text-align:left;margin-left:0;margin-top:261.35pt;width:437.25pt;height:261.75pt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g69sAEAAEoDAAAOAAAAZHJzL2Uyb0RvYy54bWysU9uO0zAQfUfiHyy/06Rpwy5R0xVixQpp&#10;BSstfIDr2E1E4jEzbpPy9YzdbHeBN8TLyHPx8Zkz483NNPTiaJA6cLVcLnIpjNPQdG5fy29fP765&#10;loKCco3qwZlangzJm+3rV5vRV6aAFvrGoGAQR9Xoa9mG4KssI92aQdECvHGctICDCuziPmtQjYw+&#10;9FmR52+zEbDxCNoQcfT2nJTbhG+t0eGLtWSC6GvJ3EKymOwu2my7UdUelW87PdNQ/8BiUJ3jRy9Q&#10;tyooccDuL6ih0wgENiw0DBlY22mTeuBulvkf3Ty2ypvUC4tD/iIT/T9Y/fn46B8wUid/D/o7CQd3&#10;yJNYRm2y0VN1qYkOzdWTxSHe4hbElPQ8XfQ0UxCag2VZrvKrUgrNudWqWBdFmVBV9XTdI4U7A4OI&#10;h1oiDyzpqI73FCIBVT2VzGzOBCKVMO0m0TW1LCJojOygOT1g3EfGagF/SjHybGtJPw4KjRT9J8fi&#10;vVuu13EZkrMurwp28GVm91sm9B/gvD7KaUat5S5xdPD+EMB2iefz8zNPHliiPy9X3IiXfqp6/gLb&#10;XwAAAP//AwBQSwMEFAAGAAgAAAAhABg3/mPgAAAACQEAAA8AAABkcnMvZG93bnJldi54bWxMj9Fq&#10;wkAURN8L/YflFvpWd5tqlJiNFEVKoRW0fsAmuSbB7N2wu2r69719ah+HGWbO5KvR9uKKPnSONDxP&#10;FAikytUdNRqOX9unBYgQDdWmd4QavjHAqri/y01Wuxvt8XqIjeASCpnR0MY4ZFKGqkVrwsQNSOyd&#10;nLcmsvSNrL25cbntZaJUKq3piBdaM+C6xep8uFgNLx+7nf/cnLep2hzfyflx/VbutX58GF+XICKO&#10;8S8Mv/iMDgUzle5CdRC9Bj4SNcySZA6C7cV8OgNRck5N0wRkkcv/D4ofAAAA//8DAFBLAQItABQA&#10;BgAIAAAAIQC2gziS/gAAAOEBAAATAAAAAAAAAAAAAAAAAAAAAABbQ29udGVudF9UeXBlc10ueG1s&#10;UEsBAi0AFAAGAAgAAAAhADj9If/WAAAAlAEAAAsAAAAAAAAAAAAAAAAALwEAAF9yZWxzLy5yZWxz&#10;UEsBAi0AFAAGAAgAAAAhAGLWDr2wAQAASgMAAA4AAAAAAAAAAAAAAAAALgIAAGRycy9lMm9Eb2Mu&#10;eG1sUEsBAi0AFAAGAAgAAAAhABg3/mPgAAAACQEAAA8AAAAAAAAAAAAAAAAACgQAAGRycy9kb3du&#10;cmV2LnhtbFBLBQYAAAAABAAEAPMAAAAXBQAAAAA=&#10;" filled="f" stroked="f">
                <o:lock v:ext="edit" grouping="t"/>
                <v:textbox>
                  <w:txbxContent>
                    <w:p w14:paraId="4B40A7BC" w14:textId="77777777" w:rsidR="00591BE6" w:rsidRPr="00591BE6" w:rsidRDefault="00591BE6" w:rsidP="00591BE6">
                      <w:pPr>
                        <w:spacing w:line="216" w:lineRule="auto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4472C4" w:themeColor="accent1"/>
                          <w:kern w:val="24"/>
                          <w:sz w:val="96"/>
                          <w:szCs w:val="96"/>
                        </w:rPr>
                      </w:pPr>
                      <w:r w:rsidRPr="00591BE6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4472C4" w:themeColor="accent1"/>
                          <w:kern w:val="24"/>
                          <w:sz w:val="96"/>
                          <w:szCs w:val="96"/>
                        </w:rPr>
                        <w:t>Меры государственной поддержки для инвесторов Ивановской области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51915">
        <w:rPr>
          <w:rFonts w:ascii="Times New Roman" w:hAnsi="Times New Roman" w:cs="Times New Roman"/>
          <w:bCs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1B2C992" wp14:editId="7B4F342A">
            <wp:extent cx="5544682" cy="3295650"/>
            <wp:effectExtent l="0" t="0" r="0" b="0"/>
            <wp:docPr id="56973795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586" cy="329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94FF2" w14:textId="67F97D74" w:rsidR="00F51915" w:rsidRDefault="00F51915" w:rsidP="0032273A">
      <w:pPr>
        <w:spacing w:after="0"/>
        <w:ind w:left="-709" w:hanging="567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46E82B" w14:textId="77777777" w:rsidR="00F51915" w:rsidRDefault="00F51915" w:rsidP="0032273A">
      <w:pPr>
        <w:spacing w:after="0"/>
        <w:ind w:left="-709" w:hanging="567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ACEDBE" w14:textId="77777777" w:rsidR="00F51915" w:rsidRDefault="00F51915" w:rsidP="0032273A">
      <w:pPr>
        <w:spacing w:after="0"/>
        <w:ind w:left="-709" w:hanging="567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B602FD" w14:textId="77777777" w:rsidR="00F51915" w:rsidRDefault="00F51915" w:rsidP="0032273A">
      <w:pPr>
        <w:spacing w:after="0"/>
        <w:ind w:left="-709" w:hanging="567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F6A008" w14:textId="77777777" w:rsidR="00F51915" w:rsidRDefault="00F51915" w:rsidP="0032273A">
      <w:pPr>
        <w:spacing w:after="0"/>
        <w:ind w:left="-709" w:hanging="567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A3A0F5" w14:textId="77777777" w:rsidR="00F51915" w:rsidRDefault="00F51915" w:rsidP="0032273A">
      <w:pPr>
        <w:spacing w:after="0"/>
        <w:ind w:left="-709" w:hanging="567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380858" w14:textId="77777777" w:rsidR="00F51915" w:rsidRDefault="00F51915" w:rsidP="0032273A">
      <w:pPr>
        <w:spacing w:after="0"/>
        <w:ind w:left="-709" w:hanging="567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251520" w14:textId="77777777" w:rsidR="00F51915" w:rsidRDefault="00F51915" w:rsidP="0032273A">
      <w:pPr>
        <w:spacing w:after="0"/>
        <w:ind w:left="-709" w:hanging="567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E863C2" w14:textId="77777777" w:rsidR="00F51915" w:rsidRDefault="00F51915" w:rsidP="0032273A">
      <w:pPr>
        <w:spacing w:after="0"/>
        <w:ind w:left="-709" w:hanging="567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DFA0FA" w14:textId="77777777" w:rsidR="00F51915" w:rsidRDefault="00F51915" w:rsidP="0032273A">
      <w:pPr>
        <w:spacing w:after="0"/>
        <w:ind w:left="-709" w:hanging="567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91E59E" w14:textId="77777777" w:rsidR="00F51915" w:rsidRDefault="00F51915" w:rsidP="0032273A">
      <w:pPr>
        <w:spacing w:after="0"/>
        <w:ind w:left="-709" w:hanging="567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415CF3" w14:textId="77777777" w:rsidR="00F51915" w:rsidRDefault="00F51915" w:rsidP="0032273A">
      <w:pPr>
        <w:spacing w:after="0"/>
        <w:ind w:left="-709" w:hanging="567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BFE970" w14:textId="77777777" w:rsidR="00F51915" w:rsidRDefault="00F51915" w:rsidP="0032273A">
      <w:pPr>
        <w:spacing w:after="0"/>
        <w:ind w:left="-709" w:hanging="567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B49468" w14:textId="77777777" w:rsidR="00F51915" w:rsidRDefault="00F51915" w:rsidP="0032273A">
      <w:pPr>
        <w:spacing w:after="0"/>
        <w:ind w:left="-709" w:hanging="567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FE95C6" w14:textId="77777777" w:rsidR="000D4FFF" w:rsidRDefault="000D4FFF" w:rsidP="0032273A">
      <w:pPr>
        <w:spacing w:after="0"/>
        <w:ind w:left="-709" w:hanging="567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354326" w14:textId="77777777" w:rsidR="000D4FFF" w:rsidRDefault="000D4FFF" w:rsidP="0032273A">
      <w:pPr>
        <w:spacing w:after="0"/>
        <w:ind w:left="-709" w:hanging="567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AD226E" w14:textId="123518D4" w:rsidR="007361C4" w:rsidRPr="0097642D" w:rsidRDefault="007361C4" w:rsidP="007361C4">
      <w:pPr>
        <w:pStyle w:val="a4"/>
        <w:numPr>
          <w:ilvl w:val="1"/>
          <w:numId w:val="5"/>
        </w:numPr>
        <w:outlineLvl w:val="0"/>
        <w:rPr>
          <w:rStyle w:val="a5"/>
          <w:rFonts w:ascii="Times New Roman" w:hAnsi="Times New Roman" w:cs="Times New Roman"/>
          <w:b/>
          <w:color w:val="FF0000"/>
          <w:sz w:val="40"/>
          <w:szCs w:val="40"/>
          <w:u w:val="none"/>
        </w:rPr>
      </w:pPr>
      <w:bookmarkStart w:id="0" w:name="_Toc172904070"/>
      <w:bookmarkStart w:id="1" w:name="_Toc172904069"/>
      <w:r w:rsidRPr="0097642D">
        <w:rPr>
          <w:rStyle w:val="a5"/>
          <w:rFonts w:ascii="Times New Roman" w:hAnsi="Times New Roman" w:cs="Times New Roman"/>
          <w:b/>
          <w:color w:val="FF0000"/>
          <w:sz w:val="40"/>
          <w:szCs w:val="40"/>
          <w:u w:val="none"/>
        </w:rPr>
        <w:t>Региональные меры государственной поддержки</w:t>
      </w:r>
      <w:bookmarkEnd w:id="1"/>
    </w:p>
    <w:p w14:paraId="200E973A" w14:textId="77777777" w:rsidR="007361C4" w:rsidRPr="0097642D" w:rsidRDefault="007361C4" w:rsidP="007361C4">
      <w:pPr>
        <w:pStyle w:val="a4"/>
        <w:numPr>
          <w:ilvl w:val="1"/>
          <w:numId w:val="12"/>
        </w:numPr>
        <w:rPr>
          <w:rStyle w:val="a5"/>
          <w:rFonts w:ascii="Times New Roman" w:hAnsi="Times New Roman" w:cs="Times New Roman"/>
          <w:color w:val="FF0000"/>
          <w:sz w:val="40"/>
          <w:szCs w:val="40"/>
          <w:u w:val="none"/>
        </w:rPr>
      </w:pPr>
      <w:r w:rsidRPr="0097642D">
        <w:rPr>
          <w:sz w:val="40"/>
          <w:szCs w:val="40"/>
        </w:rPr>
        <w:t xml:space="preserve"> </w:t>
      </w:r>
      <w:hyperlink r:id="rId9" w:history="1">
        <w:r w:rsidRPr="0097642D">
          <w:rPr>
            <w:rStyle w:val="a5"/>
            <w:rFonts w:ascii="Times New Roman" w:hAnsi="Times New Roman" w:cs="Times New Roman"/>
            <w:b/>
            <w:bCs/>
            <w:color w:val="FF0000"/>
            <w:sz w:val="40"/>
            <w:szCs w:val="40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ОЭЗ ППТ «Иваново»</w:t>
        </w:r>
      </w:hyperlink>
    </w:p>
    <w:p w14:paraId="6ACC4790" w14:textId="77777777" w:rsidR="007361C4" w:rsidRPr="00AA4FA7" w:rsidRDefault="007361C4" w:rsidP="000D4FFF">
      <w:pPr>
        <w:spacing w:after="0"/>
        <w:ind w:left="680"/>
        <w:rPr>
          <w:rFonts w:ascii="Times New Roman" w:hAnsi="Times New Roman" w:cs="Times New Roman"/>
          <w:b/>
          <w:color w:val="0000FF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FA7">
        <w:rPr>
          <w:rFonts w:ascii="Times New Roman" w:hAnsi="Times New Roman" w:cs="Times New Roman"/>
          <w:b/>
          <w:color w:val="0000FF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Основные требования к резидентам ОЭЗ</w:t>
      </w:r>
      <w:r>
        <w:rPr>
          <w:rStyle w:val="af1"/>
          <w:rFonts w:ascii="Times New Roman" w:hAnsi="Times New Roman" w:cs="Times New Roman"/>
          <w:b/>
          <w:color w:val="0000FF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1"/>
      </w:r>
    </w:p>
    <w:p w14:paraId="39E241B2" w14:textId="77777777" w:rsidR="007361C4" w:rsidRPr="00AA4FA7" w:rsidRDefault="007361C4" w:rsidP="000D4FFF">
      <w:pPr>
        <w:pStyle w:val="a4"/>
        <w:numPr>
          <w:ilvl w:val="0"/>
          <w:numId w:val="4"/>
        </w:numPr>
        <w:spacing w:after="0"/>
        <w:ind w:left="680" w:hanging="426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FA7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Коммерческая организация или ИП. </w:t>
      </w:r>
    </w:p>
    <w:p w14:paraId="37FF102C" w14:textId="77777777" w:rsidR="007361C4" w:rsidRDefault="007361C4" w:rsidP="000D4FFF">
      <w:pPr>
        <w:pStyle w:val="a4"/>
        <w:numPr>
          <w:ilvl w:val="0"/>
          <w:numId w:val="4"/>
        </w:numPr>
        <w:spacing w:after="0"/>
        <w:ind w:left="680" w:hanging="426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FA7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Регистрация на территории муниципального образования, в границах </w:t>
      </w:r>
      <w:proofErr w:type="gramStart"/>
      <w:r w:rsidRPr="00AA4FA7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которого  расположена</w:t>
      </w:r>
      <w:proofErr w:type="gramEnd"/>
      <w:r w:rsidRPr="00AA4FA7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ОЭЗ. </w:t>
      </w:r>
    </w:p>
    <w:p w14:paraId="4F1C3EE7" w14:textId="77777777" w:rsidR="007361C4" w:rsidRPr="00AA4FA7" w:rsidRDefault="007361C4" w:rsidP="000D4FFF">
      <w:pPr>
        <w:pStyle w:val="a4"/>
        <w:numPr>
          <w:ilvl w:val="0"/>
          <w:numId w:val="4"/>
        </w:numPr>
        <w:spacing w:after="0"/>
        <w:ind w:left="680" w:hanging="426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Промышленно-производственная или логистическая деятельность. </w:t>
      </w:r>
    </w:p>
    <w:p w14:paraId="09A5F25F" w14:textId="77777777" w:rsidR="007361C4" w:rsidRPr="00AA4FA7" w:rsidRDefault="007361C4" w:rsidP="000D4FFF">
      <w:pPr>
        <w:spacing w:after="0"/>
        <w:ind w:left="680"/>
        <w:rPr>
          <w:rFonts w:ascii="Times New Roman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FA7">
        <w:rPr>
          <w:rFonts w:ascii="Times New Roman" w:hAnsi="Times New Roman" w:cs="Times New Roman"/>
          <w:b/>
          <w:color w:val="0000FF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Инвестиционные проекты в ОЭЗ</w:t>
      </w:r>
      <w:r>
        <w:rPr>
          <w:rStyle w:val="af1"/>
          <w:rFonts w:ascii="Times New Roman" w:hAnsi="Times New Roman" w:cs="Times New Roman"/>
          <w:b/>
          <w:color w:val="0000FF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2"/>
      </w:r>
      <w:r w:rsidRPr="00AA4FA7">
        <w:rPr>
          <w:rFonts w:ascii="Times New Roman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E4FE0CE" w14:textId="77777777" w:rsidR="007361C4" w:rsidRDefault="007361C4" w:rsidP="000D4FFF">
      <w:pPr>
        <w:pStyle w:val="a4"/>
        <w:numPr>
          <w:ilvl w:val="0"/>
          <w:numId w:val="4"/>
        </w:numPr>
        <w:spacing w:after="0"/>
        <w:ind w:left="680" w:hanging="426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FA7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Объем инвестиций – от 120 млн. руб.</w:t>
      </w:r>
    </w:p>
    <w:p w14:paraId="197024D1" w14:textId="6032A22A" w:rsidR="007361C4" w:rsidRDefault="007361C4" w:rsidP="000D4FFF">
      <w:pPr>
        <w:pStyle w:val="a4"/>
        <w:numPr>
          <w:ilvl w:val="0"/>
          <w:numId w:val="4"/>
        </w:numPr>
        <w:spacing w:after="0"/>
        <w:ind w:left="680" w:hanging="426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2/3 общего объема инвестиций в первые три года реализации проекта (исключение для инвестиционных проектов с инвестициями свыше 5 млрд. руб.)</w:t>
      </w:r>
      <w:r w:rsidR="000D4FFF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3B1A7FF" w14:textId="77777777" w:rsidR="007361C4" w:rsidRPr="00AA4FA7" w:rsidRDefault="007361C4" w:rsidP="000D4FFF">
      <w:pPr>
        <w:spacing w:after="0"/>
        <w:ind w:left="680"/>
        <w:rPr>
          <w:rFonts w:ascii="Times New Roman" w:hAnsi="Times New Roman" w:cs="Times New Roman"/>
          <w:b/>
          <w:color w:val="0000FF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FA7">
        <w:rPr>
          <w:rFonts w:ascii="Times New Roman" w:hAnsi="Times New Roman" w:cs="Times New Roman"/>
          <w:b/>
          <w:color w:val="0000FF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Льготы резидентам ОЭЗ ППТ «Иваново»</w:t>
      </w:r>
    </w:p>
    <w:p w14:paraId="71869FE6" w14:textId="77777777" w:rsidR="007361C4" w:rsidRPr="00AA4FA7" w:rsidRDefault="007361C4" w:rsidP="000D4FFF">
      <w:pPr>
        <w:pStyle w:val="a4"/>
        <w:numPr>
          <w:ilvl w:val="0"/>
          <w:numId w:val="4"/>
        </w:numPr>
        <w:spacing w:after="0"/>
        <w:ind w:left="680" w:hanging="426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AA4FA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Налог на прибыль организаций (в региональный бюджет)</w:t>
      </w:r>
      <w:bookmarkStart w:id="2" w:name="_Ref171430761"/>
      <w:r w:rsidRPr="00AA4FA7">
        <w:rPr>
          <w:rStyle w:val="af1"/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footnoteReference w:id="3"/>
      </w:r>
      <w:bookmarkEnd w:id="2"/>
      <w:r w:rsidRPr="00AA4FA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: </w:t>
      </w:r>
    </w:p>
    <w:p w14:paraId="54B13895" w14:textId="600537E9" w:rsidR="007361C4" w:rsidRPr="00AA4FA7" w:rsidRDefault="007361C4" w:rsidP="000D4FFF">
      <w:pPr>
        <w:spacing w:after="0"/>
        <w:ind w:left="680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AA4FA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0%</w:t>
      </w:r>
      <w:r w:rsidRPr="00AA4FA7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- первые 7 лет</w:t>
      </w:r>
      <w:r w:rsidR="000D4FF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с момента получения прибыли</w:t>
      </w:r>
      <w:r w:rsidRPr="00AA4FA7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, </w:t>
      </w:r>
    </w:p>
    <w:p w14:paraId="2DD49A0D" w14:textId="77777777" w:rsidR="007361C4" w:rsidRPr="00AA4FA7" w:rsidRDefault="007361C4" w:rsidP="000D4FFF">
      <w:pPr>
        <w:spacing w:after="0"/>
        <w:ind w:left="680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AA4FA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3%</w:t>
      </w:r>
      <w:r w:rsidRPr="00AA4FA7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- с 8 по 12 год, </w:t>
      </w:r>
    </w:p>
    <w:p w14:paraId="5026AA1B" w14:textId="77777777" w:rsidR="007361C4" w:rsidRDefault="007361C4" w:rsidP="000D4FFF">
      <w:pPr>
        <w:spacing w:after="0"/>
        <w:ind w:left="680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AA4FA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12,5%</w:t>
      </w:r>
      <w:r w:rsidRPr="00AA4FA7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- с 13 по 49 год.</w:t>
      </w:r>
    </w:p>
    <w:p w14:paraId="7658AF4A" w14:textId="77777777" w:rsidR="007361C4" w:rsidRDefault="007361C4" w:rsidP="000D4FFF">
      <w:pPr>
        <w:pStyle w:val="a4"/>
        <w:numPr>
          <w:ilvl w:val="0"/>
          <w:numId w:val="4"/>
        </w:numPr>
        <w:spacing w:after="0"/>
        <w:ind w:left="680" w:hanging="426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7F22F1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Налог на прибыль организаций (в </w:t>
      </w: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федеральный</w:t>
      </w:r>
      <w:r w:rsidRPr="007F22F1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бюджет)</w:t>
      </w:r>
      <w:r>
        <w:rPr>
          <w:rStyle w:val="af1"/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:</w:t>
      </w:r>
    </w:p>
    <w:p w14:paraId="43498FC9" w14:textId="77777777" w:rsidR="007361C4" w:rsidRPr="007C0DA7" w:rsidRDefault="007361C4" w:rsidP="000D4FFF">
      <w:pPr>
        <w:pStyle w:val="a4"/>
        <w:spacing w:after="0"/>
        <w:ind w:left="680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2% - </w:t>
      </w:r>
      <w:r w:rsidRPr="007C0DA7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за весь срок действия статуса резидента ОЭЗ</w:t>
      </w:r>
    </w:p>
    <w:p w14:paraId="781DED0E" w14:textId="77777777" w:rsidR="007361C4" w:rsidRPr="00AA4FA7" w:rsidRDefault="007361C4" w:rsidP="000D4FFF">
      <w:pPr>
        <w:pStyle w:val="a4"/>
        <w:numPr>
          <w:ilvl w:val="0"/>
          <w:numId w:val="4"/>
        </w:numPr>
        <w:spacing w:after="0"/>
        <w:ind w:left="680" w:hanging="426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AA4FA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Налог на имущество организаций</w:t>
      </w:r>
      <w:r w:rsidRPr="00AA4FA7">
        <w:rPr>
          <w:rStyle w:val="af1"/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footnoteReference w:id="5"/>
      </w:r>
      <w:r w:rsidRPr="00AA4FA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</w:p>
    <w:p w14:paraId="2F1C2687" w14:textId="77777777" w:rsidR="007361C4" w:rsidRPr="00AA4FA7" w:rsidRDefault="007361C4" w:rsidP="000D4FFF">
      <w:pPr>
        <w:spacing w:after="0"/>
        <w:ind w:left="680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AA4FA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0%</w:t>
      </w:r>
      <w:r w:rsidRPr="00AA4FA7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на 10 лет</w:t>
      </w:r>
    </w:p>
    <w:p w14:paraId="65FEC702" w14:textId="77777777" w:rsidR="007361C4" w:rsidRPr="00AA4FA7" w:rsidRDefault="007361C4" w:rsidP="000D4FFF">
      <w:pPr>
        <w:pStyle w:val="a4"/>
        <w:numPr>
          <w:ilvl w:val="0"/>
          <w:numId w:val="4"/>
        </w:numPr>
        <w:spacing w:after="0"/>
        <w:ind w:left="680" w:hanging="426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AA4FA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Земельный налог</w:t>
      </w:r>
      <w:r w:rsidRPr="00AA4FA7">
        <w:rPr>
          <w:rStyle w:val="af1"/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footnoteReference w:id="6"/>
      </w:r>
      <w:r w:rsidRPr="00AA4FA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</w:p>
    <w:p w14:paraId="7A2579E1" w14:textId="77777777" w:rsidR="007361C4" w:rsidRPr="00AA4FA7" w:rsidRDefault="007361C4" w:rsidP="000D4FFF">
      <w:pPr>
        <w:spacing w:after="0"/>
        <w:ind w:left="680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AA4FA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0% </w:t>
      </w:r>
      <w:r w:rsidRPr="00AA4FA7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на 5 лет </w:t>
      </w:r>
    </w:p>
    <w:p w14:paraId="0AC1AAFF" w14:textId="77777777" w:rsidR="007361C4" w:rsidRPr="00AA4FA7" w:rsidRDefault="007361C4" w:rsidP="000D4FFF">
      <w:pPr>
        <w:pStyle w:val="a4"/>
        <w:numPr>
          <w:ilvl w:val="0"/>
          <w:numId w:val="4"/>
        </w:numPr>
        <w:spacing w:after="0"/>
        <w:ind w:left="680" w:hanging="426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AA4FA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Транспортный налог</w:t>
      </w:r>
      <w:r w:rsidRPr="00AA4FA7">
        <w:rPr>
          <w:rStyle w:val="af1"/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footnoteReference w:id="7"/>
      </w:r>
    </w:p>
    <w:p w14:paraId="42C9AEA9" w14:textId="77777777" w:rsidR="007361C4" w:rsidRPr="00AA4FA7" w:rsidRDefault="007361C4" w:rsidP="000D4FFF">
      <w:pPr>
        <w:spacing w:after="0"/>
        <w:ind w:left="680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AA4FA7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0% на 10 лет</w:t>
      </w:r>
    </w:p>
    <w:p w14:paraId="4E3E61CF" w14:textId="77777777" w:rsidR="007361C4" w:rsidRDefault="007361C4" w:rsidP="000D4FFF">
      <w:pPr>
        <w:pStyle w:val="a4"/>
        <w:numPr>
          <w:ilvl w:val="0"/>
          <w:numId w:val="4"/>
        </w:numPr>
        <w:spacing w:after="0"/>
        <w:ind w:left="680" w:hanging="426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AA4FA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Готовая инфраструктура </w:t>
      </w:r>
    </w:p>
    <w:p w14:paraId="5E0C5CE4" w14:textId="77777777" w:rsidR="0097642D" w:rsidRPr="00AA4FA7" w:rsidRDefault="0097642D" w:rsidP="0097642D">
      <w:pPr>
        <w:pStyle w:val="a4"/>
        <w:spacing w:after="0"/>
        <w:ind w:left="680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4A3B28ED" w14:textId="77777777" w:rsidR="007361C4" w:rsidRDefault="007361C4" w:rsidP="000D4FFF">
      <w:pPr>
        <w:spacing w:after="0"/>
        <w:ind w:left="680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83FFF1" wp14:editId="3BFE7EBE">
                <wp:simplePos x="0" y="0"/>
                <wp:positionH relativeFrom="column">
                  <wp:posOffset>3432175</wp:posOffset>
                </wp:positionH>
                <wp:positionV relativeFrom="paragraph">
                  <wp:posOffset>225425</wp:posOffset>
                </wp:positionV>
                <wp:extent cx="2446020" cy="259080"/>
                <wp:effectExtent l="0" t="0" r="11430" b="26670"/>
                <wp:wrapNone/>
                <wp:docPr id="1494834470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020" cy="259080"/>
                        </a:xfrm>
                        <a:prstGeom prst="roundRect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7449E" w14:textId="77777777" w:rsidR="007361C4" w:rsidRPr="003A38EC" w:rsidRDefault="007361C4" w:rsidP="007361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3A38E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  <w:t>15 рабочих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83FFF1" id="Прямоугольник: скругленные углы 7" o:spid="_x0000_s1029" style="position:absolute;left:0;text-align:left;margin-left:270.25pt;margin-top:17.75pt;width:192.6pt;height:20.4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0mHbgIAAC0FAAAOAAAAZHJzL2Uyb0RvYy54bWysVEtPGzEQvlfqf7B8L7tJAyVRNigCUVVC&#10;gICKs+O1s6t6Pe7YyW766zv2JpuI0kvVi1/z/uYbz6+6xrCtQl+DLfjoLOdMWQllbdcF//5y++mS&#10;Mx+ELYUBqwq+U55fLT5+mLdupsZQgSkVMnJi/ax1Ba9CcLMs87JSjfBn4JQloQZsRKArrrMSRUve&#10;G5ON8/wiawFLhyCV9/R60wv5IvnXWsnwoLVXgZmCU24hrZjWVVyzxVzM1ihcVct9GuIfsmhEbSno&#10;4OpGBME2WP/hqqklggcdziQ0GWhdS5VqoGpG+ZtqnivhVKqFwPFugMn/P7fyfvvsHpFgaJ2feTrG&#10;KjqNTdwpP9YlsHYDWKoLTNLjeDK5yMeEqSTZ+HyaXyY0s6O1Qx++KmhYPBQcYWPLJ+pIAkps73yg&#10;sKR/0IsRjWUt8Wian+dJLcpuhK/YVlAH/c7HS+wa2RlL2zHtdAo7o3o/T0qzuoyJJkeJUeraYO+p&#10;/DEavJBmNNG1MYPR6D0jEw5Ge91ophLLBsM+7b9GG7RTRLBhMGxqC/he1GOqutc/VN3XGssO3aqj&#10;Ygv+ORYVX1ZQ7h6RIfSM907e1gTlnfDhUSBRnBpHYxseaNEGCHPYnzirAH+99x71iXkk5aylkaF+&#10;/NwIVJyZb5Y4OR1NJnHG0mVy/iWSA08lq1OJ3TTXQD0d0QfhZDpG/WAOR43QvNJ0L2NUEgkrKXbB&#10;ZcDD5Tr0o0z/g1TLZVKjuXIi3NlnJ6PziHMk0Uv3KtDtqRiIxPdwGC8xe0PGXjdaWlhuAug6MfWI&#10;674DNJOJiPv/Iw796T1pHX+5xW8AAAD//wMAUEsDBBQABgAIAAAAIQA+69UQ3gAAAAkBAAAPAAAA&#10;ZHJzL2Rvd25yZXYueG1sTI/BTsMwDIbvSLxDZCRuLGUl3ShNJzS0B6BDQty8xjQVjVM12dbx9IQT&#10;nCzLn35/f7WZ3SBONIXes4b7RQaCuPWm507D2353twYRIrLBwTNpuFCATX19VWFp/Jlf6dTETqQQ&#10;DiVqsDGOpZShteQwLPxInG6ffnIY0zp10kx4TuFukMssK6TDntMHiyNtLbVfzdFpiM2uCHGr7Pv3&#10;BfcmD+NLtv7Q+vZmfn4CEWmOfzD86id1qJPTwR/ZBDFoUA+ZSqiGXKWZgMelWoE4aFgVOci6kv8b&#10;1D8AAAD//wMAUEsBAi0AFAAGAAgAAAAhALaDOJL+AAAA4QEAABMAAAAAAAAAAAAAAAAAAAAAAFtD&#10;b250ZW50X1R5cGVzXS54bWxQSwECLQAUAAYACAAAACEAOP0h/9YAAACUAQAACwAAAAAAAAAAAAAA&#10;AAAvAQAAX3JlbHMvLnJlbHNQSwECLQAUAAYACAAAACEAiX9Jh24CAAAtBQAADgAAAAAAAAAAAAAA&#10;AAAuAgAAZHJzL2Uyb0RvYy54bWxQSwECLQAUAAYACAAAACEAPuvVEN4AAAAJAQAADwAAAAAAAAAA&#10;AAAAAADIBAAAZHJzL2Rvd25yZXYueG1sUEsFBgAAAAAEAAQA8wAAANMFAAAAAA==&#10;" fillcolor="white [3201]" strokecolor="black [3200]" strokeweight="1.5pt">
                <v:stroke dashstyle="3 1" joinstyle="miter"/>
                <v:textbox>
                  <w:txbxContent>
                    <w:p w14:paraId="2567449E" w14:textId="77777777" w:rsidR="007361C4" w:rsidRPr="003A38EC" w:rsidRDefault="007361C4" w:rsidP="007361C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14:textOutline w14:w="0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ysDash"/>
                            <w14:bevel/>
                          </w14:textOutline>
                        </w:rPr>
                      </w:pPr>
                      <w:r w:rsidRPr="003A38EC">
                        <w:rPr>
                          <w:rFonts w:ascii="Times New Roman" w:hAnsi="Times New Roman" w:cs="Times New Roman"/>
                          <w:sz w:val="18"/>
                          <w:szCs w:val="18"/>
                          <w14:textOutline w14:w="0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ysDash"/>
                            <w14:bevel/>
                          </w14:textOutline>
                        </w:rPr>
                        <w:t>15 рабочих дней</w:t>
                      </w:r>
                    </w:p>
                  </w:txbxContent>
                </v:textbox>
              </v:roundrect>
            </w:pict>
          </mc:Fallback>
        </mc:AlternateContent>
      </w:r>
      <w:r w:rsidRPr="00AA4FA7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Алгоритм получения статуса резидента ОЭЗ ППТ «Иваново»:</w:t>
      </w:r>
    </w:p>
    <w:p w14:paraId="5A9DE70F" w14:textId="77777777" w:rsidR="007361C4" w:rsidRPr="00AA4FA7" w:rsidRDefault="007361C4" w:rsidP="000D4FFF">
      <w:pPr>
        <w:tabs>
          <w:tab w:val="left" w:pos="7824"/>
        </w:tabs>
        <w:spacing w:after="0"/>
        <w:ind w:left="680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6B617EB" w14:textId="1EC183B3" w:rsidR="007361C4" w:rsidRPr="00AA4FA7" w:rsidRDefault="000D4FFF" w:rsidP="000D4FFF">
      <w:pPr>
        <w:spacing w:after="0"/>
        <w:ind w:left="680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FA7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5BE2487A" wp14:editId="4EA7326F">
            <wp:extent cx="5844194" cy="648393"/>
            <wp:effectExtent l="19050" t="0" r="0" b="37465"/>
            <wp:docPr id="1413400939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39B3B11" w14:textId="77777777" w:rsidR="000D4FFF" w:rsidRDefault="000D4FFF" w:rsidP="000D4FFF">
      <w:pPr>
        <w:spacing w:after="0"/>
        <w:ind w:left="680"/>
      </w:pPr>
    </w:p>
    <w:p w14:paraId="3709EB1D" w14:textId="77777777" w:rsidR="0097642D" w:rsidRDefault="0097642D" w:rsidP="000D4FFF">
      <w:pPr>
        <w:spacing w:after="0"/>
        <w:ind w:left="680"/>
      </w:pPr>
    </w:p>
    <w:p w14:paraId="5B318B81" w14:textId="77777777" w:rsidR="0097642D" w:rsidRDefault="0097642D" w:rsidP="000D4FFF">
      <w:pPr>
        <w:spacing w:after="0"/>
        <w:ind w:left="680"/>
      </w:pPr>
    </w:p>
    <w:p w14:paraId="13310D7A" w14:textId="77777777" w:rsidR="000D4FFF" w:rsidRDefault="000D4FFF" w:rsidP="007361C4">
      <w:pPr>
        <w:spacing w:after="0"/>
      </w:pPr>
    </w:p>
    <w:p w14:paraId="11B58856" w14:textId="3A83E3AA" w:rsidR="001A4B4D" w:rsidRPr="0097642D" w:rsidRDefault="008E3610" w:rsidP="008D4D3D">
      <w:pPr>
        <w:pStyle w:val="a4"/>
        <w:numPr>
          <w:ilvl w:val="1"/>
          <w:numId w:val="11"/>
        </w:numPr>
        <w:spacing w:after="0"/>
        <w:ind w:left="1400"/>
        <w:outlineLvl w:val="1"/>
        <w:rPr>
          <w:rStyle w:val="a5"/>
          <w:rFonts w:ascii="Times New Roman" w:hAnsi="Times New Roman" w:cs="Times New Roman"/>
          <w:b/>
          <w:color w:val="FF0000"/>
          <w:sz w:val="40"/>
          <w:szCs w:val="40"/>
          <w:u w:val="none"/>
        </w:rPr>
      </w:pPr>
      <w:r w:rsidRPr="0097642D">
        <w:rPr>
          <w:rStyle w:val="a5"/>
          <w:rFonts w:ascii="Times New Roman" w:hAnsi="Times New Roman" w:cs="Times New Roman"/>
          <w:b/>
          <w:color w:val="FF0000"/>
          <w:sz w:val="40"/>
          <w:szCs w:val="40"/>
          <w:u w:val="none"/>
        </w:rPr>
        <w:t>Территории опережающего развития</w:t>
      </w:r>
      <w:bookmarkEnd w:id="0"/>
    </w:p>
    <w:p w14:paraId="0899E2A2" w14:textId="38B06EA7" w:rsidR="001A4B4D" w:rsidRPr="00AA4FA7" w:rsidRDefault="001A4B4D" w:rsidP="008D4D3D">
      <w:pPr>
        <w:pStyle w:val="a4"/>
        <w:spacing w:after="0"/>
        <w:ind w:left="680"/>
        <w:rPr>
          <w:rStyle w:val="a5"/>
          <w:rFonts w:ascii="Times New Roman" w:hAnsi="Times New Roman" w:cs="Times New Roman"/>
          <w:b/>
          <w:color w:val="0000FF"/>
          <w:sz w:val="28"/>
          <w:szCs w:val="28"/>
          <w:u w:val="none"/>
        </w:rPr>
      </w:pPr>
      <w:hyperlink r:id="rId15" w:history="1">
        <w:r w:rsidRPr="00AA4FA7">
          <w:rPr>
            <w:rStyle w:val="a5"/>
            <w:rFonts w:ascii="Times New Roman" w:hAnsi="Times New Roman" w:cs="Times New Roman"/>
            <w:b/>
            <w:sz w:val="28"/>
            <w:szCs w:val="28"/>
          </w:rPr>
          <w:t>ТОР «Южа»</w:t>
        </w:r>
      </w:hyperlink>
      <w:r w:rsidR="008E3610" w:rsidRPr="00AA4FA7">
        <w:rPr>
          <w:rStyle w:val="a5"/>
          <w:rFonts w:ascii="Times New Roman" w:hAnsi="Times New Roman" w:cs="Times New Roman"/>
          <w:b/>
          <w:color w:val="0000FF"/>
          <w:sz w:val="28"/>
          <w:szCs w:val="28"/>
          <w:u w:val="none"/>
        </w:rPr>
        <w:t xml:space="preserve"> </w:t>
      </w:r>
    </w:p>
    <w:p w14:paraId="50588479" w14:textId="2F221215" w:rsidR="001A4B4D" w:rsidRDefault="001A4B4D" w:rsidP="008D4D3D">
      <w:pPr>
        <w:pStyle w:val="a4"/>
        <w:spacing w:after="0"/>
        <w:ind w:left="680"/>
        <w:rPr>
          <w:rStyle w:val="a5"/>
          <w:rFonts w:ascii="Times New Roman" w:hAnsi="Times New Roman" w:cs="Times New Roman"/>
          <w:b/>
          <w:color w:val="0000FF"/>
          <w:sz w:val="28"/>
          <w:szCs w:val="28"/>
          <w:u w:val="none"/>
        </w:rPr>
      </w:pPr>
      <w:hyperlink r:id="rId16" w:history="1">
        <w:r w:rsidRPr="00AA4FA7">
          <w:rPr>
            <w:rStyle w:val="a5"/>
            <w:rFonts w:ascii="Times New Roman" w:hAnsi="Times New Roman" w:cs="Times New Roman"/>
            <w:b/>
            <w:sz w:val="28"/>
            <w:szCs w:val="28"/>
          </w:rPr>
          <w:t>ТОР «Наволоки»</w:t>
        </w:r>
      </w:hyperlink>
      <w:r w:rsidR="008E3610" w:rsidRPr="00AA4FA7">
        <w:rPr>
          <w:rStyle w:val="a5"/>
          <w:rFonts w:ascii="Times New Roman" w:hAnsi="Times New Roman" w:cs="Times New Roman"/>
          <w:b/>
          <w:color w:val="0000FF"/>
          <w:sz w:val="28"/>
          <w:szCs w:val="28"/>
          <w:u w:val="none"/>
        </w:rPr>
        <w:t xml:space="preserve">. </w:t>
      </w:r>
    </w:p>
    <w:p w14:paraId="151677E5" w14:textId="77777777" w:rsidR="0097642D" w:rsidRPr="00AA4FA7" w:rsidRDefault="0097642D" w:rsidP="008D4D3D">
      <w:pPr>
        <w:pStyle w:val="a4"/>
        <w:spacing w:after="0"/>
        <w:ind w:left="680"/>
        <w:rPr>
          <w:rStyle w:val="a5"/>
          <w:rFonts w:ascii="Times New Roman" w:hAnsi="Times New Roman" w:cs="Times New Roman"/>
          <w:b/>
          <w:color w:val="0000FF"/>
          <w:sz w:val="28"/>
          <w:szCs w:val="28"/>
          <w:u w:val="none"/>
        </w:rPr>
      </w:pPr>
    </w:p>
    <w:p w14:paraId="392F082F" w14:textId="05B72AFE" w:rsidR="004E2EE8" w:rsidRPr="0097642D" w:rsidRDefault="001A4B4D" w:rsidP="0097642D">
      <w:pPr>
        <w:spacing w:after="0"/>
        <w:ind w:firstLine="254"/>
        <w:jc w:val="both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642D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Какие проекты могут быть реализованы резидентами ТОР</w:t>
      </w:r>
      <w:r w:rsidR="004E2EE8" w:rsidRPr="0097642D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A8E5E5E" w14:textId="052439AC" w:rsidR="004E2EE8" w:rsidRPr="00AA4FA7" w:rsidRDefault="00E47787" w:rsidP="008D4D3D">
      <w:pPr>
        <w:pStyle w:val="a4"/>
        <w:numPr>
          <w:ilvl w:val="0"/>
          <w:numId w:val="4"/>
        </w:numPr>
        <w:spacing w:after="0"/>
        <w:ind w:left="680" w:hanging="426"/>
        <w:jc w:val="both"/>
        <w:rPr>
          <w:rFonts w:ascii="Times New Roman" w:hAnsi="Times New Roman" w:cs="Times New Roman"/>
          <w:bCs/>
          <w:i/>
          <w:iCs/>
          <w:sz w:val="16"/>
          <w:szCs w:val="16"/>
          <w:shd w:val="clear" w:color="auto" w:fill="FFFFFF"/>
        </w:rPr>
      </w:pPr>
      <w:r w:rsidRPr="00AA4FA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 xml:space="preserve">любая </w:t>
      </w:r>
      <w:r w:rsidR="001A4B4D" w:rsidRPr="00AA4FA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деятельност</w:t>
      </w:r>
      <w:r w:rsidR="00185307" w:rsidRPr="00AA4FA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ь</w:t>
      </w:r>
      <w:r w:rsidR="001A4B4D" w:rsidRPr="00AA4FA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, кроме</w:t>
      </w:r>
      <w:r w:rsidR="00C74378" w:rsidRPr="00AA4FA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 xml:space="preserve"> запрещенн</w:t>
      </w:r>
      <w:r w:rsidR="00185307" w:rsidRPr="00AA4FA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ой</w:t>
      </w:r>
      <w:r w:rsidR="001A4B4D" w:rsidRPr="00AA4FA7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: </w:t>
      </w:r>
      <w:r w:rsidR="001A4B4D" w:rsidRPr="00AA4FA7">
        <w:rPr>
          <w:rFonts w:ascii="Times New Roman" w:eastAsia="Times New Roman" w:hAnsi="Times New Roman" w:cs="Times New Roman"/>
          <w:bCs/>
          <w:i/>
          <w:iCs/>
          <w:sz w:val="16"/>
          <w:szCs w:val="16"/>
          <w:shd w:val="clear" w:color="auto" w:fill="FFFFFF"/>
          <w:lang w:eastAsia="ru-RU"/>
        </w:rPr>
        <w:t>производство подакцизных товаров (за исключением легковых автомобилей, мотоциклов, жидкой стали и сахаросодержащих напитков), производство товаров и (или) оказание услуг, выполнение работ по основному виду экономической деятельности градообразующей организации моногорода, а также по видам экономической деятельности, включенным</w:t>
      </w:r>
      <w:r w:rsidR="004E2EE8" w:rsidRPr="00AA4FA7">
        <w:rPr>
          <w:rFonts w:ascii="Times New Roman" w:eastAsia="Times New Roman" w:hAnsi="Times New Roman" w:cs="Times New Roman"/>
          <w:bCs/>
          <w:i/>
          <w:iCs/>
          <w:sz w:val="16"/>
          <w:szCs w:val="16"/>
          <w:shd w:val="clear" w:color="auto" w:fill="FFFFFF"/>
          <w:lang w:eastAsia="ru-RU"/>
        </w:rPr>
        <w:t xml:space="preserve"> в подкласс: </w:t>
      </w:r>
      <w:r w:rsidR="004E2EE8" w:rsidRPr="00AA4FA7">
        <w:rPr>
          <w:rFonts w:ascii="Times New Roman" w:hAnsi="Times New Roman" w:cs="Times New Roman"/>
          <w:bCs/>
          <w:i/>
          <w:iCs/>
          <w:sz w:val="16"/>
          <w:szCs w:val="16"/>
          <w:shd w:val="clear" w:color="auto" w:fill="FFFFFF"/>
        </w:rPr>
        <w:t xml:space="preserve">"Лесозаготовки", "Добыча нефти и природного газа", "Предоставление услуг в области добычи нефти и природного газа", "Производство напитков", за исключением группы "Производство безалкогольных напитков; производство упакованных питьевых вод, включая минеральные воды", "Производство табачных изделий", в группу "Производство нефтепродуктов", "Торговля оптовая и розничная автотранспортными средствами и мотоциклами и их ремонт", за исключением подкласса "Техническое обслуживание и ремонт автотранспортных средств" и подгруппы "Техническое обслуживание и ремонт мотоциклов и </w:t>
      </w:r>
      <w:proofErr w:type="spellStart"/>
      <w:r w:rsidR="004E2EE8" w:rsidRPr="00AA4FA7">
        <w:rPr>
          <w:rFonts w:ascii="Times New Roman" w:hAnsi="Times New Roman" w:cs="Times New Roman"/>
          <w:bCs/>
          <w:i/>
          <w:iCs/>
          <w:sz w:val="16"/>
          <w:szCs w:val="16"/>
          <w:shd w:val="clear" w:color="auto" w:fill="FFFFFF"/>
        </w:rPr>
        <w:t>мототранспортных</w:t>
      </w:r>
      <w:proofErr w:type="spellEnd"/>
      <w:r w:rsidR="004E2EE8" w:rsidRPr="00AA4FA7">
        <w:rPr>
          <w:rFonts w:ascii="Times New Roman" w:hAnsi="Times New Roman" w:cs="Times New Roman"/>
          <w:bCs/>
          <w:i/>
          <w:iCs/>
          <w:sz w:val="16"/>
          <w:szCs w:val="16"/>
          <w:shd w:val="clear" w:color="auto" w:fill="FFFFFF"/>
        </w:rPr>
        <w:t xml:space="preserve"> средств", "Торговля оптовая, кроме оптовой торговли автотранспортными средствами и мотоциклами", "Торговля розничная, кроме торговли автотранспортными средствами и мотоциклами"; "Деятельность сухопутного и трубопроводного транспорта";  "Деятельность водного транспорта"; "Деятельность воздушного и космического транспорта", "Деятельность по предоставлению финансовых услуг, кроме услуг по страхованию и пенсионному обеспечению";  "Страхование, перестрахование, деятельность негосударственных пенсионных фондов, кроме обязательного социального обеспечения", "Деятельность вспомогательная в сфере финансовых услуг и страхования", "Операции с недвижимым имуществом", "Аренда и лизинг", "Деятельность органов государственного управления по обеспечению военной безопасности, обязательному социальному обеспечению", "Деятельность по организации и проведению азартных игр и заключению пари, по организации и проведению лотерей", "Деятельность общественных и прочих некоммерческих организаций"; "Деятельность домашних хозяйств с наемными работниками", "Деятельность недифференцированная частных домашних хозяйств по производству товаров и предоставлению услуг для собственного потребления", "Деятельность экстерриториальных организаций и органов".  </w:t>
      </w:r>
    </w:p>
    <w:p w14:paraId="3D83A40F" w14:textId="4925E249" w:rsidR="004E2EE8" w:rsidRPr="0097642D" w:rsidRDefault="004E2EE8" w:rsidP="0097642D">
      <w:pPr>
        <w:spacing w:after="0"/>
        <w:ind w:firstLine="254"/>
        <w:jc w:val="both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642D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Основные требования к </w:t>
      </w:r>
      <w:r w:rsidR="00185307" w:rsidRPr="0097642D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инвестиционным проектам </w:t>
      </w:r>
      <w:r w:rsidRPr="0097642D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резидент</w:t>
      </w:r>
      <w:r w:rsidR="00185307" w:rsidRPr="0097642D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ов</w:t>
      </w:r>
      <w:r w:rsidRPr="0097642D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ТОР:</w:t>
      </w:r>
    </w:p>
    <w:p w14:paraId="6AB695F1" w14:textId="358073BB" w:rsidR="00A4321E" w:rsidRPr="00AA4FA7" w:rsidRDefault="009D50EE" w:rsidP="000D4FFF">
      <w:pPr>
        <w:pStyle w:val="a4"/>
        <w:numPr>
          <w:ilvl w:val="0"/>
          <w:numId w:val="4"/>
        </w:numPr>
        <w:spacing w:after="0"/>
        <w:ind w:left="680" w:hanging="42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AA4FA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р</w:t>
      </w:r>
      <w:r w:rsidR="00A4321E" w:rsidRPr="00AA4FA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 xml:space="preserve">абочие </w:t>
      </w:r>
      <w:proofErr w:type="gramStart"/>
      <w:r w:rsidR="00A4321E" w:rsidRPr="00AA4FA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места</w:t>
      </w:r>
      <w:r w:rsidR="00A4321E" w:rsidRPr="00AA4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˃</w:t>
      </w:r>
      <w:proofErr w:type="gramEnd"/>
      <w:r w:rsidR="00A4321E" w:rsidRPr="00AA4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10</w:t>
      </w:r>
    </w:p>
    <w:p w14:paraId="321134C8" w14:textId="2DE48B58" w:rsidR="004E2EE8" w:rsidRPr="00AA4FA7" w:rsidRDefault="009D50EE" w:rsidP="000D4FFF">
      <w:pPr>
        <w:pStyle w:val="a4"/>
        <w:numPr>
          <w:ilvl w:val="0"/>
          <w:numId w:val="4"/>
        </w:numPr>
        <w:spacing w:after="0"/>
        <w:ind w:left="680" w:hanging="42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AA4FA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о</w:t>
      </w:r>
      <w:r w:rsidR="00A4321E" w:rsidRPr="00AA4FA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бъем инвестиций</w:t>
      </w:r>
      <w:r w:rsidR="00A4321E" w:rsidRPr="00AA4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˃ 2,5 млн. руб.  </w:t>
      </w:r>
    </w:p>
    <w:p w14:paraId="129DEFF0" w14:textId="495ED298" w:rsidR="0058215D" w:rsidRPr="00AA4FA7" w:rsidRDefault="0058215D" w:rsidP="000D4FFF">
      <w:pPr>
        <w:pStyle w:val="a4"/>
        <w:numPr>
          <w:ilvl w:val="0"/>
          <w:numId w:val="4"/>
        </w:numPr>
        <w:spacing w:after="0"/>
        <w:ind w:left="680" w:hanging="42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AA4FA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регистрация юр.</w:t>
      </w:r>
      <w:r w:rsidR="00DE160B" w:rsidRPr="00AA4FA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 xml:space="preserve"> </w:t>
      </w:r>
      <w:r w:rsidRPr="00AA4FA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 xml:space="preserve">лица и осуществление деятельности </w:t>
      </w:r>
      <w:r w:rsidR="007119D2" w:rsidRPr="00AA4FA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исключительно в ТОР</w:t>
      </w:r>
    </w:p>
    <w:p w14:paraId="5358795E" w14:textId="0DF13795" w:rsidR="00A4321E" w:rsidRPr="00AA4FA7" w:rsidRDefault="009D50EE" w:rsidP="000D4FFF">
      <w:pPr>
        <w:pStyle w:val="a4"/>
        <w:numPr>
          <w:ilvl w:val="0"/>
          <w:numId w:val="4"/>
        </w:numPr>
        <w:spacing w:after="0"/>
        <w:ind w:left="680" w:hanging="42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AA4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</w:t>
      </w:r>
      <w:r w:rsidR="00A4321E" w:rsidRPr="00AA4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ыручка, </w:t>
      </w:r>
      <w:proofErr w:type="gramStart"/>
      <w:r w:rsidR="00A4321E" w:rsidRPr="00AA4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поступающая  от</w:t>
      </w:r>
      <w:proofErr w:type="gramEnd"/>
      <w:r w:rsidR="00A4321E" w:rsidRPr="00AA4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градообразующей организации моногорода</w:t>
      </w:r>
      <w:r w:rsidR="00CE4B5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A4321E" w:rsidRPr="00AA4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не превышает 50% </w:t>
      </w:r>
    </w:p>
    <w:p w14:paraId="2AABE1A9" w14:textId="619E9388" w:rsidR="00A4321E" w:rsidRPr="00AA4FA7" w:rsidRDefault="009D50EE" w:rsidP="000D4FFF">
      <w:pPr>
        <w:pStyle w:val="a4"/>
        <w:numPr>
          <w:ilvl w:val="0"/>
          <w:numId w:val="4"/>
        </w:numPr>
        <w:spacing w:after="0"/>
        <w:ind w:left="680" w:hanging="42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AA4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</w:t>
      </w:r>
      <w:r w:rsidR="00A4321E" w:rsidRPr="00AA4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ностранная рабочая сила &lt;25% общей численности</w:t>
      </w:r>
      <w:r w:rsidRPr="00AA4F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работников</w:t>
      </w:r>
    </w:p>
    <w:p w14:paraId="0CBC013A" w14:textId="6EDEF1AB" w:rsidR="001A4B4D" w:rsidRPr="00AA4FA7" w:rsidRDefault="001A4B4D" w:rsidP="0097642D">
      <w:pPr>
        <w:spacing w:after="0"/>
        <w:ind w:left="680" w:hanging="426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FA7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Налоговые льготы резидентам ТОР</w:t>
      </w:r>
    </w:p>
    <w:p w14:paraId="27BACA0F" w14:textId="4230D107" w:rsidR="008E3610" w:rsidRPr="00AA4FA7" w:rsidRDefault="00B37E63" w:rsidP="000D4FFF">
      <w:pPr>
        <w:pStyle w:val="a4"/>
        <w:numPr>
          <w:ilvl w:val="0"/>
          <w:numId w:val="4"/>
        </w:numPr>
        <w:spacing w:after="0"/>
        <w:ind w:left="680" w:hanging="426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AA4FA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Налог на прибыль организаций (в региональный бюджет)</w:t>
      </w:r>
      <w:r w:rsidR="009C57D8" w:rsidRPr="009C57D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vertAlign w:val="superscript"/>
          <w:lang w:eastAsia="ru-RU"/>
        </w:rPr>
        <w:fldChar w:fldCharType="begin"/>
      </w:r>
      <w:r w:rsidR="009C57D8" w:rsidRPr="009C57D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vertAlign w:val="superscript"/>
          <w:lang w:eastAsia="ru-RU"/>
        </w:rPr>
        <w:instrText xml:space="preserve"> NOTEREF _Ref171430761 </w:instrText>
      </w:r>
      <w:r w:rsidR="009C57D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vertAlign w:val="superscript"/>
          <w:lang w:eastAsia="ru-RU"/>
        </w:rPr>
        <w:instrText xml:space="preserve"> \* MERGEFORMAT </w:instrText>
      </w:r>
      <w:r w:rsidR="009C57D8" w:rsidRPr="009C57D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vertAlign w:val="superscript"/>
          <w:lang w:eastAsia="ru-RU"/>
        </w:rPr>
        <w:fldChar w:fldCharType="separate"/>
      </w:r>
      <w:r w:rsidR="00B603BB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vertAlign w:val="superscript"/>
          <w:lang w:eastAsia="ru-RU"/>
        </w:rPr>
        <w:t>3</w:t>
      </w:r>
      <w:r w:rsidR="009C57D8" w:rsidRPr="009C57D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vertAlign w:val="superscript"/>
          <w:lang w:eastAsia="ru-RU"/>
        </w:rPr>
        <w:fldChar w:fldCharType="end"/>
      </w:r>
      <w:r w:rsidR="00394AF8" w:rsidRPr="00AA4FA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:</w:t>
      </w:r>
    </w:p>
    <w:p w14:paraId="4D9BA730" w14:textId="3100E6EC" w:rsidR="00394AF8" w:rsidRPr="00AA4FA7" w:rsidRDefault="00394AF8" w:rsidP="000D4FFF">
      <w:pPr>
        <w:pStyle w:val="a4"/>
        <w:spacing w:after="0"/>
        <w:ind w:left="680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AA4FA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3% </w:t>
      </w:r>
      <w:r w:rsidRPr="00AA4FA7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первые 5 лет с момента получения первой прибыли</w:t>
      </w:r>
    </w:p>
    <w:p w14:paraId="5D2EB9CB" w14:textId="32F7256F" w:rsidR="00394AF8" w:rsidRPr="00AA4FA7" w:rsidRDefault="00394AF8" w:rsidP="000D4FFF">
      <w:pPr>
        <w:pStyle w:val="a4"/>
        <w:spacing w:after="0"/>
        <w:ind w:left="680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AA4FA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11%</w:t>
      </w:r>
      <w:r w:rsidRPr="00AA4FA7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следующие 5 лет</w:t>
      </w:r>
    </w:p>
    <w:p w14:paraId="6A20FAD7" w14:textId="19E9EB10" w:rsidR="00394AF8" w:rsidRPr="00AA4FA7" w:rsidRDefault="00394AF8" w:rsidP="000D4FFF">
      <w:pPr>
        <w:pStyle w:val="a4"/>
        <w:numPr>
          <w:ilvl w:val="0"/>
          <w:numId w:val="4"/>
        </w:numPr>
        <w:spacing w:after="0"/>
        <w:ind w:left="680" w:hanging="426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AA4FA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Налог на имущество</w:t>
      </w:r>
      <w:bookmarkStart w:id="3" w:name="_Ref171681778"/>
      <w:r w:rsidRPr="00AA4FA7">
        <w:rPr>
          <w:rStyle w:val="af1"/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footnoteReference w:id="8"/>
      </w:r>
      <w:bookmarkEnd w:id="3"/>
    </w:p>
    <w:p w14:paraId="7E5C676B" w14:textId="4AB49A2D" w:rsidR="00394AF8" w:rsidRPr="00AA4FA7" w:rsidRDefault="00394AF8" w:rsidP="000D4FFF">
      <w:pPr>
        <w:pStyle w:val="a4"/>
        <w:spacing w:after="0"/>
        <w:ind w:left="680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AA4FA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0% </w:t>
      </w:r>
      <w:r w:rsidRPr="00AA4FA7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на 10 лет с момента включения в реестр резидентов ТОР</w:t>
      </w:r>
    </w:p>
    <w:p w14:paraId="3D806244" w14:textId="1FAE320C" w:rsidR="00394AF8" w:rsidRPr="00AA4FA7" w:rsidRDefault="00394AF8" w:rsidP="000D4FFF">
      <w:pPr>
        <w:pStyle w:val="a4"/>
        <w:numPr>
          <w:ilvl w:val="0"/>
          <w:numId w:val="4"/>
        </w:numPr>
        <w:spacing w:after="0"/>
        <w:ind w:left="680" w:hanging="426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AA4FA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Налог на землю</w:t>
      </w:r>
      <w:r w:rsidR="00C74378" w:rsidRPr="00AA4FA7">
        <w:rPr>
          <w:rStyle w:val="af1"/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footnoteReference w:id="9"/>
      </w:r>
    </w:p>
    <w:p w14:paraId="6168D972" w14:textId="112720BB" w:rsidR="00394AF8" w:rsidRPr="00AA4FA7" w:rsidRDefault="00394AF8" w:rsidP="000D4FFF">
      <w:pPr>
        <w:pStyle w:val="a4"/>
        <w:spacing w:after="0"/>
        <w:ind w:left="680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AA4FA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0% на 10 лет</w:t>
      </w:r>
    </w:p>
    <w:p w14:paraId="794533B9" w14:textId="77777777" w:rsidR="0097642D" w:rsidRDefault="0097642D" w:rsidP="000D4FFF">
      <w:pPr>
        <w:spacing w:after="0"/>
        <w:ind w:left="680" w:hanging="709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1A4B35" w14:textId="74E466B5" w:rsidR="00851229" w:rsidRPr="00AA4FA7" w:rsidRDefault="00851229" w:rsidP="000D4FFF">
      <w:pPr>
        <w:spacing w:after="0"/>
        <w:ind w:left="680" w:hanging="709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FA7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Как получить статус резидента ТОР</w:t>
      </w:r>
    </w:p>
    <w:p w14:paraId="7E9D6EBE" w14:textId="7A89079A" w:rsidR="002909C9" w:rsidRPr="000D4FFF" w:rsidRDefault="00851229" w:rsidP="000D4FFF">
      <w:pPr>
        <w:pStyle w:val="a4"/>
        <w:spacing w:after="0"/>
        <w:ind w:left="680"/>
        <w:rPr>
          <w:rStyle w:val="a5"/>
          <w:rFonts w:ascii="Times New Roman" w:eastAsia="Times New Roman" w:hAnsi="Times New Roman" w:cs="Times New Roman"/>
          <w:b/>
          <w:color w:val="auto"/>
          <w:sz w:val="26"/>
          <w:szCs w:val="26"/>
          <w:u w:val="none"/>
          <w:shd w:val="clear" w:color="auto" w:fill="FFFFFF"/>
          <w:lang w:eastAsia="ru-RU"/>
        </w:rPr>
      </w:pPr>
      <w:r w:rsidRPr="00AA4FA7">
        <w:rPr>
          <w:rFonts w:ascii="Times New Roman" w:eastAsia="Times New Roman" w:hAnsi="Times New Roman" w:cs="Times New Roman"/>
          <w:b/>
          <w:noProof/>
          <w:sz w:val="26"/>
          <w:szCs w:val="26"/>
          <w:shd w:val="clear" w:color="auto" w:fill="FFFFFF"/>
          <w:lang w:eastAsia="ru-RU"/>
        </w:rPr>
        <w:drawing>
          <wp:inline distT="0" distB="0" distL="0" distR="0" wp14:anchorId="644CE6E4" wp14:editId="6709370F">
            <wp:extent cx="5805170" cy="936567"/>
            <wp:effectExtent l="19050" t="0" r="5080" b="0"/>
            <wp:docPr id="1604666152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  <w:r w:rsidR="002909C9">
        <w:rPr>
          <w:rStyle w:val="a5"/>
          <w:rFonts w:ascii="Times New Roman" w:hAnsi="Times New Roman" w:cs="Times New Roman"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486F75E6" w14:textId="7D85EE78" w:rsidR="00CE5F5B" w:rsidRDefault="00CE5F5B" w:rsidP="008D4D3D">
      <w:pPr>
        <w:pStyle w:val="a4"/>
        <w:numPr>
          <w:ilvl w:val="1"/>
          <w:numId w:val="11"/>
        </w:numPr>
        <w:spacing w:after="0"/>
        <w:ind w:left="680"/>
        <w:outlineLvl w:val="1"/>
        <w:rPr>
          <w:rStyle w:val="a5"/>
          <w:rFonts w:ascii="Times New Roman" w:hAnsi="Times New Roman" w:cs="Times New Roman"/>
          <w:b/>
          <w:color w:val="FF0000"/>
          <w:sz w:val="40"/>
          <w:szCs w:val="40"/>
          <w:u w:val="none"/>
        </w:rPr>
      </w:pPr>
      <w:bookmarkStart w:id="4" w:name="_Toc172904071"/>
      <w:r w:rsidRPr="0097642D">
        <w:rPr>
          <w:rStyle w:val="a5"/>
          <w:rFonts w:ascii="Times New Roman" w:hAnsi="Times New Roman" w:cs="Times New Roman"/>
          <w:b/>
          <w:color w:val="FF0000"/>
          <w:sz w:val="40"/>
          <w:szCs w:val="40"/>
          <w:u w:val="none"/>
        </w:rPr>
        <w:lastRenderedPageBreak/>
        <w:t>Льготы участникам СПИК</w:t>
      </w:r>
      <w:bookmarkEnd w:id="4"/>
    </w:p>
    <w:p w14:paraId="13BA8632" w14:textId="77777777" w:rsidR="0097642D" w:rsidRPr="0097642D" w:rsidRDefault="0097642D" w:rsidP="0097642D">
      <w:pPr>
        <w:pStyle w:val="a4"/>
        <w:spacing w:after="0"/>
        <w:ind w:left="680"/>
        <w:outlineLvl w:val="1"/>
        <w:rPr>
          <w:rStyle w:val="a5"/>
          <w:rFonts w:ascii="Times New Roman" w:hAnsi="Times New Roman" w:cs="Times New Roman"/>
          <w:b/>
          <w:color w:val="FF0000"/>
          <w:sz w:val="40"/>
          <w:szCs w:val="40"/>
          <w:u w:val="none"/>
        </w:rPr>
      </w:pPr>
    </w:p>
    <w:p w14:paraId="6FF113E3" w14:textId="3CC474A2" w:rsidR="003931A6" w:rsidRPr="00CE5F5B" w:rsidRDefault="00CE5F5B" w:rsidP="0097642D">
      <w:pPr>
        <w:spacing w:after="0"/>
        <w:ind w:firstLine="680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5F5B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СПИК – специальный инвестиционный контракт</w:t>
      </w:r>
    </w:p>
    <w:p w14:paraId="40529D35" w14:textId="5899811D" w:rsidR="00CE5F5B" w:rsidRPr="000A2F40" w:rsidRDefault="00CE5F5B" w:rsidP="008D4D3D">
      <w:pPr>
        <w:pStyle w:val="a7"/>
        <w:spacing w:before="0" w:beforeAutospacing="0" w:after="0" w:afterAutospacing="0"/>
        <w:ind w:left="680"/>
        <w:jc w:val="both"/>
        <w:rPr>
          <w:sz w:val="26"/>
          <w:szCs w:val="26"/>
        </w:rPr>
      </w:pPr>
      <w:proofErr w:type="gramStart"/>
      <w:r w:rsidRPr="000A2F40">
        <w:rPr>
          <w:sz w:val="26"/>
          <w:szCs w:val="26"/>
        </w:rPr>
        <w:t>- это</w:t>
      </w:r>
      <w:proofErr w:type="gramEnd"/>
      <w:r w:rsidRPr="000A2F40">
        <w:rPr>
          <w:sz w:val="26"/>
          <w:szCs w:val="26"/>
        </w:rPr>
        <w:t xml:space="preserve"> инструмент промышленной политики, направленный на стимулирование инвестиций в промышленное производство в России. Инвестор заключает соглашение с государством, в котором фиксируются обязательства инвестора реализовать инвестиционный проект, а также обязательства государства обеспечить стабильность условий ведения бизнеса и предоставить меры господдержки. </w:t>
      </w:r>
    </w:p>
    <w:p w14:paraId="3C65D332" w14:textId="77777777" w:rsidR="00CE5F5B" w:rsidRPr="000A2F40" w:rsidRDefault="00CE5F5B" w:rsidP="008D4D3D">
      <w:pPr>
        <w:pStyle w:val="a7"/>
        <w:spacing w:before="0" w:beforeAutospacing="0" w:after="0" w:afterAutospacing="0"/>
        <w:ind w:left="680"/>
        <w:jc w:val="both"/>
        <w:rPr>
          <w:sz w:val="26"/>
          <w:szCs w:val="26"/>
        </w:rPr>
      </w:pPr>
      <w:r w:rsidRPr="000A2F40">
        <w:rPr>
          <w:b/>
          <w:bCs/>
          <w:sz w:val="26"/>
          <w:szCs w:val="26"/>
        </w:rPr>
        <w:t>Механизм представлен в двух вариантах:</w:t>
      </w:r>
      <w:r w:rsidRPr="000A2F40">
        <w:rPr>
          <w:sz w:val="26"/>
          <w:szCs w:val="26"/>
        </w:rPr>
        <w:t xml:space="preserve"> </w:t>
      </w:r>
    </w:p>
    <w:p w14:paraId="2963EFF2" w14:textId="77777777" w:rsidR="00CE5F5B" w:rsidRPr="000A2F40" w:rsidRDefault="00CE5F5B" w:rsidP="008D4D3D">
      <w:pPr>
        <w:pStyle w:val="a7"/>
        <w:spacing w:before="0" w:beforeAutospacing="0" w:after="0" w:afterAutospacing="0"/>
        <w:ind w:left="680"/>
        <w:jc w:val="both"/>
        <w:rPr>
          <w:sz w:val="26"/>
          <w:szCs w:val="26"/>
        </w:rPr>
      </w:pPr>
      <w:r w:rsidRPr="000A2F40">
        <w:rPr>
          <w:b/>
          <w:bCs/>
          <w:sz w:val="26"/>
          <w:szCs w:val="26"/>
        </w:rPr>
        <w:t>Механизм СПИК 1.0</w:t>
      </w:r>
      <w:r w:rsidRPr="000A2F40">
        <w:rPr>
          <w:sz w:val="26"/>
          <w:szCs w:val="26"/>
        </w:rPr>
        <w:t xml:space="preserve"> применяется для инвестиционных проектов по созданию либо модернизации и (или) освоению производства промышленной продукции. </w:t>
      </w:r>
    </w:p>
    <w:p w14:paraId="79F8D507" w14:textId="77777777" w:rsidR="00CE5F5B" w:rsidRPr="000A2F40" w:rsidRDefault="00CE5F5B" w:rsidP="008D4D3D">
      <w:pPr>
        <w:pStyle w:val="a7"/>
        <w:spacing w:before="0" w:beforeAutospacing="0" w:after="0" w:afterAutospacing="0"/>
        <w:ind w:left="680"/>
        <w:jc w:val="both"/>
        <w:rPr>
          <w:sz w:val="26"/>
          <w:szCs w:val="26"/>
        </w:rPr>
      </w:pPr>
      <w:r w:rsidRPr="000A2F40">
        <w:rPr>
          <w:b/>
          <w:bCs/>
          <w:sz w:val="26"/>
          <w:szCs w:val="26"/>
        </w:rPr>
        <w:t>Механизм СПИК 2.0</w:t>
      </w:r>
      <w:r w:rsidRPr="000A2F40">
        <w:rPr>
          <w:sz w:val="26"/>
          <w:szCs w:val="26"/>
        </w:rPr>
        <w:t xml:space="preserve"> применяется для инвестиционных проектов по внедрению или разработке и внедрению современной технологии из утвержденного перечня в целях освоения серийного производства промышленной продукции на основе этой технологии. </w:t>
      </w:r>
    </w:p>
    <w:p w14:paraId="6EDC9019" w14:textId="2EAEEC05" w:rsidR="00CD15C4" w:rsidRPr="00CD15C4" w:rsidRDefault="00CD15C4" w:rsidP="008D4D3D">
      <w:pPr>
        <w:spacing w:after="0"/>
        <w:ind w:left="680" w:firstLine="709"/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CD15C4"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D15C4"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A2B"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081D92C" w14:textId="07A155A9" w:rsidR="00CD15C4" w:rsidRPr="00CD15C4" w:rsidRDefault="00CD15C4" w:rsidP="008D4D3D">
      <w:pPr>
        <w:spacing w:after="0"/>
        <w:ind w:left="680" w:firstLine="283"/>
        <w:rPr>
          <w:rFonts w:ascii="Times New Roman" w:hAnsi="Times New Roman" w:cs="Times New Roman"/>
          <w:bCs/>
          <w:i/>
          <w:iCs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</w:p>
    <w:p w14:paraId="13B56DC8" w14:textId="63A40B97" w:rsidR="00CE5F5B" w:rsidRPr="000A2F40" w:rsidRDefault="000A2F40" w:rsidP="0097642D">
      <w:pPr>
        <w:spacing w:after="0"/>
        <w:ind w:firstLine="254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2F40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Налоговые льготы участникам СПИК</w:t>
      </w:r>
    </w:p>
    <w:p w14:paraId="7271DAE3" w14:textId="6FA856E2" w:rsidR="00CE5F5B" w:rsidRDefault="000A2F40" w:rsidP="008D4D3D">
      <w:pPr>
        <w:pStyle w:val="a4"/>
        <w:numPr>
          <w:ilvl w:val="0"/>
          <w:numId w:val="4"/>
        </w:numPr>
        <w:spacing w:after="0"/>
        <w:ind w:left="680" w:hanging="426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Налог на прибыль </w:t>
      </w:r>
      <w:r w:rsidR="00FD4050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организаций (региональная ч</w:t>
      </w:r>
      <w:r w:rsidR="007215FD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а</w:t>
      </w:r>
      <w:r w:rsidR="00FD4050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сть)</w:t>
      </w:r>
      <w:r w:rsidR="009C57D8" w:rsidRPr="00C10FD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vertAlign w:val="superscript"/>
          <w:lang w:eastAsia="ru-RU"/>
        </w:rPr>
        <w:fldChar w:fldCharType="begin"/>
      </w:r>
      <w:r w:rsidR="009C57D8" w:rsidRPr="00C10FD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vertAlign w:val="superscript"/>
          <w:lang w:eastAsia="ru-RU"/>
        </w:rPr>
        <w:instrText xml:space="preserve"> NOTEREF _Ref171430761 \h </w:instrText>
      </w:r>
      <w:r w:rsidR="00C10FD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vertAlign w:val="superscript"/>
          <w:lang w:eastAsia="ru-RU"/>
        </w:rPr>
        <w:instrText xml:space="preserve"> \* MERGEFORMAT </w:instrText>
      </w:r>
      <w:r w:rsidR="009C57D8" w:rsidRPr="00C10FD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vertAlign w:val="superscript"/>
          <w:lang w:eastAsia="ru-RU"/>
        </w:rPr>
      </w:r>
      <w:r w:rsidR="009C57D8" w:rsidRPr="00C10FD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vertAlign w:val="superscript"/>
          <w:lang w:eastAsia="ru-RU"/>
        </w:rPr>
        <w:fldChar w:fldCharType="separate"/>
      </w:r>
      <w:r w:rsidR="00B603BB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vertAlign w:val="superscript"/>
          <w:lang w:eastAsia="ru-RU"/>
        </w:rPr>
        <w:t>3</w:t>
      </w:r>
      <w:r w:rsidR="009C57D8" w:rsidRPr="00C10FD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vertAlign w:val="superscript"/>
          <w:lang w:eastAsia="ru-RU"/>
        </w:rPr>
        <w:fldChar w:fldCharType="end"/>
      </w:r>
      <w:r w:rsidR="009C57D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</w:p>
    <w:p w14:paraId="5F807208" w14:textId="5A457346" w:rsidR="00FD4050" w:rsidRDefault="00FD4050" w:rsidP="008D4D3D">
      <w:pPr>
        <w:pStyle w:val="a4"/>
        <w:spacing w:after="0"/>
        <w:ind w:left="680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0% </w:t>
      </w:r>
      <w:r w:rsidR="007215FD" w:rsidRPr="00D9045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на срок действия соглашения, но не позднее срока, когда объем недополученных доходов бюджетной системы превысит 50% капитальных вложений по</w:t>
      </w:r>
      <w:r w:rsidR="00D9045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СПИК. </w:t>
      </w:r>
    </w:p>
    <w:p w14:paraId="5E939299" w14:textId="2C0B10E7" w:rsidR="00D90458" w:rsidRDefault="00D90458" w:rsidP="008D4D3D">
      <w:pPr>
        <w:pStyle w:val="a4"/>
        <w:numPr>
          <w:ilvl w:val="0"/>
          <w:numId w:val="4"/>
        </w:numPr>
        <w:spacing w:after="0"/>
        <w:ind w:left="680" w:hanging="426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Налог на прибыль (федеральная часть</w:t>
      </w:r>
      <w:r w:rsidR="00C639E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, </w:t>
      </w:r>
      <w:r w:rsidR="00F2764E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в случае заключения</w:t>
      </w:r>
      <w:r w:rsidR="00C639E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СПИК РФ</w:t>
      </w: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)</w:t>
      </w:r>
      <w:r w:rsidR="00554A7A">
        <w:rPr>
          <w:rStyle w:val="af1"/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footnoteReference w:id="10"/>
      </w:r>
    </w:p>
    <w:p w14:paraId="52B60FE0" w14:textId="02389A91" w:rsidR="00D90458" w:rsidRDefault="00D90458" w:rsidP="008D4D3D">
      <w:pPr>
        <w:pStyle w:val="a4"/>
        <w:spacing w:after="0"/>
        <w:ind w:left="680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0% </w:t>
      </w:r>
      <w:r w:rsidRPr="00554A7A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на срок действия льготной ставки в региональный </w:t>
      </w:r>
      <w:proofErr w:type="gramStart"/>
      <w:r w:rsidRPr="00554A7A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бюджет</w:t>
      </w:r>
      <w:proofErr w:type="gramEnd"/>
      <w:r w:rsidR="00554A7A" w:rsidRPr="00554A7A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</w:t>
      </w:r>
      <w:r w:rsidR="00554A7A" w:rsidRPr="00D9045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но не позднее срока, когда объем недополученных доходов бюджетной системы превысит 50% капитальных вложений по</w:t>
      </w:r>
      <w:r w:rsidR="00554A7A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СПИК</w:t>
      </w:r>
      <w:r w:rsidRPr="00554A7A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. </w:t>
      </w:r>
    </w:p>
    <w:p w14:paraId="386C86BE" w14:textId="0D77859B" w:rsidR="00C639EA" w:rsidRDefault="00C639EA" w:rsidP="008D4D3D">
      <w:pPr>
        <w:pStyle w:val="a4"/>
        <w:numPr>
          <w:ilvl w:val="0"/>
          <w:numId w:val="4"/>
        </w:numPr>
        <w:spacing w:after="0"/>
        <w:ind w:left="680" w:hanging="426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Налог на имущество организаций</w:t>
      </w:r>
      <w:r w:rsidR="00FF69C2" w:rsidRPr="00FF69C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vertAlign w:val="superscript"/>
          <w:lang w:eastAsia="ru-RU"/>
        </w:rPr>
        <w:fldChar w:fldCharType="begin"/>
      </w:r>
      <w:r w:rsidR="00FF69C2" w:rsidRPr="00FF69C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vertAlign w:val="superscript"/>
          <w:lang w:eastAsia="ru-RU"/>
        </w:rPr>
        <w:instrText xml:space="preserve"> NOTEREF _Ref171681778 \h </w:instrText>
      </w:r>
      <w:r w:rsidR="00FF69C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vertAlign w:val="superscript"/>
          <w:lang w:eastAsia="ru-RU"/>
        </w:rPr>
        <w:instrText xml:space="preserve"> \* MERGEFORMAT </w:instrText>
      </w:r>
      <w:r w:rsidR="00FF69C2" w:rsidRPr="00FF69C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vertAlign w:val="superscript"/>
          <w:lang w:eastAsia="ru-RU"/>
        </w:rPr>
      </w:r>
      <w:r w:rsidR="00FF69C2" w:rsidRPr="00FF69C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vertAlign w:val="superscript"/>
          <w:lang w:eastAsia="ru-RU"/>
        </w:rPr>
        <w:fldChar w:fldCharType="separate"/>
      </w:r>
      <w:r w:rsidR="00B603BB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vertAlign w:val="superscript"/>
          <w:lang w:eastAsia="ru-RU"/>
        </w:rPr>
        <w:t>8</w:t>
      </w:r>
      <w:r w:rsidR="00FF69C2" w:rsidRPr="00FF69C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vertAlign w:val="superscript"/>
          <w:lang w:eastAsia="ru-RU"/>
        </w:rPr>
        <w:fldChar w:fldCharType="end"/>
      </w:r>
    </w:p>
    <w:p w14:paraId="5D875E66" w14:textId="004788D5" w:rsidR="00C639EA" w:rsidRDefault="00C639EA" w:rsidP="008D4D3D">
      <w:pPr>
        <w:pStyle w:val="a4"/>
        <w:spacing w:after="0"/>
        <w:ind w:left="680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0% </w:t>
      </w:r>
      <w:r w:rsidRPr="00C639EA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на срок действия СПИК</w:t>
      </w:r>
    </w:p>
    <w:p w14:paraId="06E29A9A" w14:textId="77777777" w:rsidR="00FF69C2" w:rsidRDefault="00FF69C2" w:rsidP="008D4D3D">
      <w:pPr>
        <w:spacing w:after="0"/>
        <w:ind w:left="680" w:firstLine="283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353D65" w14:textId="09F13DF5" w:rsidR="00CE5F5B" w:rsidRDefault="00883E6A" w:rsidP="008D4D3D">
      <w:pPr>
        <w:spacing w:after="0"/>
        <w:ind w:left="680" w:firstLine="283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Как заключить СПИК 1.0:</w:t>
      </w:r>
    </w:p>
    <w:p w14:paraId="705F9D20" w14:textId="0CB86C99" w:rsidR="00883E6A" w:rsidRDefault="00883E6A" w:rsidP="008D4D3D">
      <w:pPr>
        <w:spacing w:after="0"/>
        <w:ind w:left="680" w:firstLine="283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FA7">
        <w:rPr>
          <w:rFonts w:ascii="Times New Roman" w:eastAsia="Times New Roman" w:hAnsi="Times New Roman" w:cs="Times New Roman"/>
          <w:b/>
          <w:noProof/>
          <w:sz w:val="26"/>
          <w:szCs w:val="26"/>
          <w:shd w:val="clear" w:color="auto" w:fill="FFFFFF"/>
          <w:lang w:eastAsia="ru-RU"/>
        </w:rPr>
        <w:drawing>
          <wp:inline distT="0" distB="0" distL="0" distR="0" wp14:anchorId="1A2ACF59" wp14:editId="0CDC7C92">
            <wp:extent cx="5561561" cy="648393"/>
            <wp:effectExtent l="19050" t="0" r="1270" b="18415"/>
            <wp:docPr id="983526362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4EC309FA" w14:textId="77777777" w:rsidR="0097642D" w:rsidRDefault="0097642D" w:rsidP="008D4D3D">
      <w:pPr>
        <w:spacing w:after="0"/>
        <w:ind w:left="680" w:firstLine="283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223BA2" w14:textId="4AC6FC1F" w:rsidR="008D4D3D" w:rsidRPr="00883E6A" w:rsidRDefault="008D4D3D" w:rsidP="008D4D3D">
      <w:pPr>
        <w:spacing w:after="0"/>
        <w:ind w:left="680" w:firstLine="283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59D6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Как заключить СПИК 2.0:</w:t>
      </w:r>
    </w:p>
    <w:p w14:paraId="59B00775" w14:textId="3722A023" w:rsidR="00CE5F5B" w:rsidRPr="006359D6" w:rsidRDefault="000D4FFF" w:rsidP="008D4D3D">
      <w:pPr>
        <w:spacing w:after="0"/>
        <w:ind w:left="680" w:firstLine="283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FA7">
        <w:rPr>
          <w:rFonts w:ascii="Times New Roman" w:eastAsia="Times New Roman" w:hAnsi="Times New Roman" w:cs="Times New Roman"/>
          <w:b/>
          <w:noProof/>
          <w:sz w:val="26"/>
          <w:szCs w:val="26"/>
          <w:shd w:val="clear" w:color="auto" w:fill="FFFFFF"/>
          <w:lang w:eastAsia="ru-RU"/>
        </w:rPr>
        <w:drawing>
          <wp:inline distT="0" distB="0" distL="0" distR="0" wp14:anchorId="4875182A" wp14:editId="6D407E15">
            <wp:extent cx="5561330" cy="806681"/>
            <wp:effectExtent l="19050" t="0" r="1270" b="31750"/>
            <wp:docPr id="788331627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14:paraId="128B8993" w14:textId="67136FEF" w:rsidR="00CE5F5B" w:rsidRDefault="00CE5F5B" w:rsidP="000D4FFF">
      <w:pPr>
        <w:spacing w:after="0"/>
        <w:ind w:left="680" w:right="-1" w:hanging="851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0206C9" w14:textId="77777777" w:rsidR="003931A6" w:rsidRPr="00AA4FA7" w:rsidRDefault="003931A6" w:rsidP="00A64FE4">
      <w:pPr>
        <w:spacing w:after="0"/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180286" w14:textId="77777777" w:rsidR="00FA7ED9" w:rsidRPr="0097642D" w:rsidRDefault="00B336FE">
      <w:pPr>
        <w:pStyle w:val="a4"/>
        <w:numPr>
          <w:ilvl w:val="1"/>
          <w:numId w:val="11"/>
        </w:numPr>
        <w:spacing w:after="0"/>
        <w:ind w:left="1080" w:hanging="938"/>
        <w:outlineLvl w:val="1"/>
        <w:rPr>
          <w:rFonts w:ascii="Times New Roman" w:eastAsia="Times New Roman" w:hAnsi="Times New Roman" w:cs="Times New Roman"/>
          <w:bCs/>
          <w:sz w:val="40"/>
          <w:szCs w:val="40"/>
          <w:shd w:val="clear" w:color="auto" w:fill="FFFFFF"/>
          <w:lang w:eastAsia="ru-RU"/>
        </w:rPr>
      </w:pPr>
      <w:bookmarkStart w:id="5" w:name="_Toc172904072"/>
      <w:r w:rsidRPr="0097642D">
        <w:rPr>
          <w:rStyle w:val="a5"/>
          <w:rFonts w:ascii="Times New Roman" w:hAnsi="Times New Roman" w:cs="Times New Roman"/>
          <w:b/>
          <w:color w:val="FF0000"/>
          <w:sz w:val="40"/>
          <w:szCs w:val="40"/>
          <w:u w:val="none"/>
        </w:rPr>
        <w:t>Земельный участок в аренду без торгов</w:t>
      </w:r>
      <w:r w:rsidRPr="0097642D">
        <w:rPr>
          <w:rStyle w:val="af1"/>
          <w:rFonts w:ascii="Times New Roman" w:hAnsi="Times New Roman" w:cs="Times New Roman"/>
          <w:b/>
          <w:color w:val="FF0000"/>
          <w:sz w:val="40"/>
          <w:szCs w:val="40"/>
        </w:rPr>
        <w:footnoteReference w:id="11"/>
      </w:r>
      <w:bookmarkEnd w:id="5"/>
      <w:r w:rsidRPr="0097642D">
        <w:rPr>
          <w:rFonts w:ascii="Times New Roman" w:eastAsia="Times New Roman" w:hAnsi="Times New Roman" w:cs="Times New Roman"/>
          <w:bCs/>
          <w:sz w:val="40"/>
          <w:szCs w:val="40"/>
          <w:shd w:val="clear" w:color="auto" w:fill="FFFFFF"/>
          <w:lang w:eastAsia="ru-RU"/>
        </w:rPr>
        <w:t xml:space="preserve"> </w:t>
      </w:r>
    </w:p>
    <w:p w14:paraId="18F977ED" w14:textId="6DCF69BA" w:rsidR="00B52850" w:rsidRPr="00FA7ED9" w:rsidRDefault="00B336FE" w:rsidP="008D4D3D">
      <w:pPr>
        <w:spacing w:after="0"/>
        <w:ind w:left="680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FA7ED9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предоставляется если инвестиционный проект признается </w:t>
      </w:r>
      <w:r w:rsidRPr="00FA7ED9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масштабным либо является социокультурным</w:t>
      </w:r>
      <w:r w:rsidRPr="00FA7ED9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. </w:t>
      </w:r>
    </w:p>
    <w:p w14:paraId="2F3375BD" w14:textId="77777777" w:rsidR="0097642D" w:rsidRDefault="0097642D" w:rsidP="0097642D">
      <w:pPr>
        <w:spacing w:after="0"/>
        <w:ind w:firstLine="254"/>
        <w:jc w:val="both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AB47A7" w14:textId="5C2FC207" w:rsidR="003931A6" w:rsidRPr="00A523D4" w:rsidRDefault="00B336FE" w:rsidP="0097642D">
      <w:pPr>
        <w:spacing w:after="0"/>
        <w:ind w:firstLine="254"/>
        <w:jc w:val="both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23D4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Критерии масштабного инвестиционного проекта:</w:t>
      </w:r>
    </w:p>
    <w:p w14:paraId="100AB3A5" w14:textId="27E07B7D" w:rsidR="00B336FE" w:rsidRPr="00A523D4" w:rsidRDefault="00B336FE" w:rsidP="008D4D3D">
      <w:pPr>
        <w:pStyle w:val="a4"/>
        <w:numPr>
          <w:ilvl w:val="0"/>
          <w:numId w:val="4"/>
        </w:numPr>
        <w:spacing w:after="0"/>
        <w:ind w:left="680" w:hanging="426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23D4">
        <w:rPr>
          <w:rFonts w:ascii="Times New Roman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Соответствует</w:t>
      </w:r>
      <w:r w:rsidR="002B36CB" w:rsidRPr="00A523D4">
        <w:rPr>
          <w:rFonts w:ascii="Times New Roman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523D4">
        <w:rPr>
          <w:rFonts w:ascii="Times New Roman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приоритетам и целям</w:t>
      </w:r>
      <w:r w:rsidRPr="00A523D4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B36CB" w:rsidRPr="00A523D4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одного из документов: </w:t>
      </w:r>
      <w:hyperlink r:id="rId32" w:history="1">
        <w:r w:rsidRPr="00A523D4">
          <w:rPr>
            <w:rStyle w:val="a5"/>
            <w:rFonts w:ascii="Times New Roman" w:hAnsi="Times New Roman" w:cs="Times New Roman"/>
            <w:bCs/>
            <w:sz w:val="26"/>
            <w:szCs w:val="26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стратегии социально-экономического развития Ивановской области до 2030 г.</w:t>
        </w:r>
      </w:hyperlink>
      <w:r w:rsidRPr="00A523D4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2B36CB" w:rsidRPr="00A523D4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и/или инвестиционной стратегии Ивановской области и/или </w:t>
      </w:r>
      <w:r w:rsidRPr="00A523D4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муниципальных образований</w:t>
      </w:r>
      <w:r w:rsidR="002B36CB" w:rsidRPr="00A523D4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государственных и муниципальных программ. </w:t>
      </w:r>
    </w:p>
    <w:p w14:paraId="1CAA6631" w14:textId="5D6BA745" w:rsidR="002B36CB" w:rsidRDefault="00907E38" w:rsidP="008D4D3D">
      <w:pPr>
        <w:pStyle w:val="a4"/>
        <w:numPr>
          <w:ilvl w:val="0"/>
          <w:numId w:val="4"/>
        </w:numPr>
        <w:spacing w:after="0"/>
        <w:ind w:left="680" w:hanging="426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7E38">
        <w:rPr>
          <w:rFonts w:ascii="Times New Roman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Объем инвестиций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 проекту</w:t>
      </w:r>
      <w:r w:rsidR="00A523D4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зависит от </w:t>
      </w:r>
      <w:hyperlink r:id="rId33" w:history="1">
        <w:r w:rsidR="00A523D4" w:rsidRPr="00A523D4">
          <w:rPr>
            <w:rStyle w:val="a5"/>
            <w:rFonts w:ascii="Times New Roman" w:hAnsi="Times New Roman" w:cs="Times New Roman"/>
            <w:bCs/>
            <w:sz w:val="26"/>
            <w:szCs w:val="26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численности муниципального образования</w:t>
        </w:r>
      </w:hyperlink>
      <w:r w:rsidR="00A523D4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8A7BC88" w14:textId="73B6DB8C" w:rsidR="00907E38" w:rsidRDefault="00907E38" w:rsidP="008D4D3D">
      <w:pPr>
        <w:spacing w:after="0"/>
        <w:ind w:left="68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50 млн. руб.  – численность муниципального образования до 15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тыс.чел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EFF49B6" w14:textId="30BE7F87" w:rsidR="00907E38" w:rsidRDefault="00907E38" w:rsidP="008D4D3D">
      <w:pPr>
        <w:spacing w:after="0"/>
        <w:ind w:left="68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150 млн. </w:t>
      </w:r>
      <w:proofErr w:type="spellStart"/>
      <w:proofErr w:type="gramStart"/>
      <w:r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руб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-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численность муниципального образования от 15 до 30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тыс.чел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501DE82" w14:textId="347CECD5" w:rsidR="00907E38" w:rsidRDefault="00907E38" w:rsidP="008D4D3D">
      <w:pPr>
        <w:spacing w:after="0"/>
        <w:ind w:left="68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250 млн. руб. – численность муниципального образования свыше 30 тыс. чел.</w:t>
      </w:r>
    </w:p>
    <w:p w14:paraId="2449CE9F" w14:textId="2D8153B4" w:rsidR="00907E38" w:rsidRDefault="00907E38" w:rsidP="008D4D3D">
      <w:pPr>
        <w:spacing w:after="0"/>
        <w:ind w:left="68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500 млн.</w:t>
      </w:r>
      <w:r w:rsidR="00C7247C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руб. </w:t>
      </w:r>
      <w:r w:rsidR="00A523D4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для г. Иваново</w:t>
      </w:r>
    </w:p>
    <w:p w14:paraId="546374C9" w14:textId="6C990F32" w:rsidR="00907E38" w:rsidRDefault="00907E38" w:rsidP="008D4D3D">
      <w:pPr>
        <w:pStyle w:val="a4"/>
        <w:numPr>
          <w:ilvl w:val="0"/>
          <w:numId w:val="4"/>
        </w:numPr>
        <w:spacing w:after="0"/>
        <w:ind w:left="680" w:hanging="426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Инвестиционный проект предполагает строительство объекта</w:t>
      </w:r>
      <w:r w:rsidR="00A523D4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обеспечивает </w:t>
      </w:r>
      <w:r w:rsidR="00A523D4" w:rsidRPr="00A523D4">
        <w:rPr>
          <w:rFonts w:ascii="Times New Roman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прирост ежегодных налоговых отчислений не менее 2 млн.</w:t>
      </w:r>
      <w:r w:rsidR="00E33C66">
        <w:rPr>
          <w:rFonts w:ascii="Times New Roman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523D4" w:rsidRPr="00A523D4">
        <w:rPr>
          <w:rFonts w:ascii="Times New Roman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руб</w:t>
      </w:r>
      <w:r w:rsidR="00A523D4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после выхода на проектную мощность. </w:t>
      </w:r>
    </w:p>
    <w:p w14:paraId="6AD576A8" w14:textId="77777777" w:rsidR="0097642D" w:rsidRDefault="0097642D" w:rsidP="0097642D">
      <w:pPr>
        <w:spacing w:after="0"/>
        <w:ind w:left="254"/>
        <w:jc w:val="both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D8D011" w14:textId="64389C6A" w:rsidR="00A523D4" w:rsidRPr="00A523D4" w:rsidRDefault="00A523D4" w:rsidP="0097642D">
      <w:pPr>
        <w:spacing w:after="0"/>
        <w:ind w:left="254"/>
        <w:jc w:val="both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23D4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Критерии </w:t>
      </w:r>
      <w:r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объектов </w:t>
      </w:r>
      <w:proofErr w:type="gramStart"/>
      <w:r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социо-культурного</w:t>
      </w:r>
      <w:proofErr w:type="gramEnd"/>
      <w:r w:rsidRPr="00A523D4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назначения</w:t>
      </w:r>
      <w:r w:rsidRPr="00A523D4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7805AA2" w14:textId="522F2293" w:rsidR="00A523D4" w:rsidRDefault="00A523D4" w:rsidP="008D4D3D">
      <w:pPr>
        <w:pStyle w:val="a4"/>
        <w:numPr>
          <w:ilvl w:val="0"/>
          <w:numId w:val="4"/>
        </w:numPr>
        <w:spacing w:after="0"/>
        <w:ind w:left="680" w:hanging="426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23D4">
        <w:rPr>
          <w:rFonts w:ascii="Times New Roman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Соответствует приоритетам и целям</w:t>
      </w:r>
      <w:r w:rsidRPr="00A523D4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одного из документов: </w:t>
      </w:r>
      <w:hyperlink r:id="rId34" w:history="1">
        <w:r w:rsidRPr="00A523D4">
          <w:rPr>
            <w:rStyle w:val="a5"/>
            <w:rFonts w:ascii="Times New Roman" w:hAnsi="Times New Roman" w:cs="Times New Roman"/>
            <w:bCs/>
            <w:sz w:val="26"/>
            <w:szCs w:val="26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стратегии социально-экономического развития Ивановской области до 2030 г.</w:t>
        </w:r>
      </w:hyperlink>
      <w:r w:rsidRPr="00A523D4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77802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523D4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инвестиционной стратегии муниципальных образований, государственны</w:t>
      </w:r>
      <w:r w:rsidR="00877802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 программам РФ, Ивановской области, </w:t>
      </w:r>
      <w:r w:rsidRPr="00A523D4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муниципальны</w:t>
      </w:r>
      <w:r w:rsidR="00877802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Pr="00A523D4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программ</w:t>
      </w:r>
      <w:r w:rsidR="00877802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ам</w:t>
      </w:r>
      <w:r w:rsidRPr="00A523D4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3F085945" w14:textId="67EA95CA" w:rsidR="00A523D4" w:rsidRPr="00A523D4" w:rsidRDefault="00A523D4" w:rsidP="008D4D3D">
      <w:pPr>
        <w:pStyle w:val="a4"/>
        <w:numPr>
          <w:ilvl w:val="0"/>
          <w:numId w:val="4"/>
        </w:numPr>
        <w:spacing w:after="0"/>
        <w:ind w:left="680" w:hanging="426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Объем инвестиций от 100 млн.</w:t>
      </w:r>
      <w:r w:rsidR="00C7247C">
        <w:rPr>
          <w:rFonts w:ascii="Times New Roman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руб.</w:t>
      </w:r>
    </w:p>
    <w:p w14:paraId="4C19AD2A" w14:textId="6D2D0C49" w:rsidR="00A523D4" w:rsidRPr="0084045E" w:rsidRDefault="00A523D4" w:rsidP="008D4D3D">
      <w:pPr>
        <w:pStyle w:val="a4"/>
        <w:numPr>
          <w:ilvl w:val="0"/>
          <w:numId w:val="4"/>
        </w:numPr>
        <w:spacing w:after="0"/>
        <w:ind w:left="680" w:hanging="426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23D4">
        <w:rPr>
          <w:rFonts w:ascii="Times New Roman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Сфер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 реализации </w:t>
      </w:r>
      <w:r w:rsidRPr="0084045E"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здравоохранение, образование, физическая культура и спорт, культура, социальное обслуживание. </w:t>
      </w:r>
    </w:p>
    <w:p w14:paraId="235D30F2" w14:textId="77777777" w:rsidR="0097642D" w:rsidRDefault="0097642D" w:rsidP="0097642D">
      <w:pPr>
        <w:spacing w:after="0"/>
        <w:ind w:left="254"/>
        <w:jc w:val="both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BCEDAF" w14:textId="1A35F74E" w:rsidR="0084045E" w:rsidRPr="0084045E" w:rsidRDefault="0084045E" w:rsidP="0097642D">
      <w:pPr>
        <w:spacing w:after="0"/>
        <w:ind w:left="254"/>
        <w:jc w:val="both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Как получить статус</w:t>
      </w:r>
    </w:p>
    <w:p w14:paraId="77293E35" w14:textId="19DE1637" w:rsidR="00A523D4" w:rsidRPr="00A523D4" w:rsidRDefault="0084045E" w:rsidP="008D4D3D">
      <w:pPr>
        <w:pStyle w:val="a4"/>
        <w:spacing w:after="0"/>
        <w:ind w:left="68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FA7">
        <w:rPr>
          <w:rFonts w:ascii="Times New Roman" w:eastAsia="Times New Roman" w:hAnsi="Times New Roman" w:cs="Times New Roman"/>
          <w:b/>
          <w:noProof/>
          <w:sz w:val="26"/>
          <w:szCs w:val="26"/>
          <w:shd w:val="clear" w:color="auto" w:fill="FFFFFF"/>
          <w:lang w:eastAsia="ru-RU"/>
        </w:rPr>
        <w:drawing>
          <wp:inline distT="0" distB="0" distL="0" distR="0" wp14:anchorId="7806FC7E" wp14:editId="4AA065E5">
            <wp:extent cx="6120130" cy="714866"/>
            <wp:effectExtent l="19050" t="0" r="0" b="28575"/>
            <wp:docPr id="2110437198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14:paraId="6CC168AE" w14:textId="77777777" w:rsidR="003931A6" w:rsidRDefault="003931A6" w:rsidP="008D4D3D">
      <w:pPr>
        <w:spacing w:after="0"/>
        <w:ind w:left="680" w:hanging="567"/>
        <w:jc w:val="center"/>
      </w:pPr>
    </w:p>
    <w:p w14:paraId="334AFFC8" w14:textId="77777777" w:rsidR="0097642D" w:rsidRDefault="0097642D" w:rsidP="008D4D3D">
      <w:pPr>
        <w:spacing w:after="0"/>
        <w:ind w:left="680" w:hanging="567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EA5A24" w14:textId="77777777" w:rsidR="002C14FC" w:rsidRPr="00AA4FA7" w:rsidRDefault="002C14FC" w:rsidP="008D4D3D">
      <w:pPr>
        <w:spacing w:after="0"/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7BEE80" w14:textId="5C664C70" w:rsidR="00BD5649" w:rsidRPr="0097642D" w:rsidRDefault="00BD5649" w:rsidP="0097642D">
      <w:pPr>
        <w:pStyle w:val="a4"/>
        <w:numPr>
          <w:ilvl w:val="1"/>
          <w:numId w:val="11"/>
        </w:numPr>
        <w:spacing w:after="0"/>
        <w:jc w:val="both"/>
        <w:outlineLvl w:val="1"/>
        <w:rPr>
          <w:rFonts w:ascii="Times New Roman" w:eastAsia="Times New Roman" w:hAnsi="Times New Roman" w:cs="Times New Roman"/>
          <w:bCs/>
          <w:color w:val="FF0000"/>
          <w:sz w:val="40"/>
          <w:szCs w:val="40"/>
          <w:shd w:val="clear" w:color="auto" w:fill="FFFFFF"/>
          <w:lang w:eastAsia="ru-RU"/>
        </w:rPr>
      </w:pPr>
      <w:hyperlink r:id="rId40" w:history="1">
        <w:bookmarkStart w:id="6" w:name="_Toc172904073"/>
        <w:r w:rsidR="0097642D" w:rsidRPr="0097642D">
          <w:rPr>
            <w:rStyle w:val="a5"/>
            <w:rFonts w:ascii="Times New Roman" w:hAnsi="Times New Roman" w:cs="Times New Roman"/>
            <w:b/>
            <w:color w:val="FF0000"/>
            <w:sz w:val="40"/>
            <w:szCs w:val="40"/>
            <w:u w:val="none"/>
          </w:rPr>
          <w:t>С</w:t>
        </w:r>
        <w:r w:rsidRPr="0097642D">
          <w:rPr>
            <w:rStyle w:val="a5"/>
            <w:rFonts w:ascii="Times New Roman" w:hAnsi="Times New Roman" w:cs="Times New Roman"/>
            <w:b/>
            <w:color w:val="FF0000"/>
            <w:sz w:val="40"/>
            <w:szCs w:val="40"/>
            <w:u w:val="none"/>
          </w:rPr>
          <w:t>оглашение о защите и поощрении капитальных вложений (СЗПК)</w:t>
        </w:r>
        <w:bookmarkEnd w:id="6"/>
      </w:hyperlink>
    </w:p>
    <w:p w14:paraId="20DD789D" w14:textId="77777777" w:rsidR="0097642D" w:rsidRPr="0097642D" w:rsidRDefault="0097642D" w:rsidP="0097642D">
      <w:pPr>
        <w:pStyle w:val="a4"/>
        <w:spacing w:after="0"/>
        <w:ind w:left="862"/>
        <w:jc w:val="both"/>
        <w:outlineLvl w:val="1"/>
        <w:rPr>
          <w:rStyle w:val="a5"/>
          <w:rFonts w:ascii="Times New Roman" w:eastAsia="Times New Roman" w:hAnsi="Times New Roman" w:cs="Times New Roman"/>
          <w:bCs/>
          <w:color w:val="FF0000"/>
          <w:sz w:val="40"/>
          <w:szCs w:val="40"/>
          <w:u w:val="none"/>
          <w:shd w:val="clear" w:color="auto" w:fill="FFFFFF"/>
          <w:lang w:eastAsia="ru-RU"/>
        </w:rPr>
      </w:pPr>
    </w:p>
    <w:p w14:paraId="4AC75F00" w14:textId="45D1F0FE" w:rsidR="00BD5649" w:rsidRDefault="00BD5649" w:rsidP="008D4D3D">
      <w:pPr>
        <w:ind w:left="680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EA7A2B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гарантирует </w:t>
      </w:r>
      <w:r w:rsidRPr="00EA7A2B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неизменность условий реализации инвестпроектов</w:t>
      </w:r>
      <w:r w:rsidRPr="00EA7A2B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, возмещение затрат на строительство инфраструктуры, а также уплату процентов по кредитам и займам. Заключить соглашение </w:t>
      </w:r>
      <w:r w:rsidRPr="00EA7A2B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на федеральном уровне</w:t>
      </w:r>
      <w:r w:rsidRPr="00EA7A2B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можно по инвестпроектам </w:t>
      </w:r>
      <w:r w:rsidRPr="00EA7A2B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от 750 млн рублей</w:t>
      </w:r>
      <w:r w:rsidRPr="00EA7A2B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, на </w:t>
      </w:r>
      <w:r w:rsidRPr="00EA7A2B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региональном — от 200 млн рублей</w:t>
      </w:r>
      <w:r w:rsidRPr="00EA7A2B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по широкому перечню отраслей. В первом случае стабилизационная оговорка распространяется как на федеральное, так и региональное законодательство, во втором — только на региональное.</w:t>
      </w:r>
    </w:p>
    <w:p w14:paraId="319423EA" w14:textId="77777777" w:rsidR="0097642D" w:rsidRPr="00EA7A2B" w:rsidRDefault="0097642D" w:rsidP="008D4D3D">
      <w:pPr>
        <w:ind w:left="680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</w:p>
    <w:p w14:paraId="7B3EE952" w14:textId="742F3B33" w:rsidR="00BD5649" w:rsidRDefault="008B4E33" w:rsidP="008D4D3D">
      <w:pPr>
        <w:spacing w:after="0"/>
        <w:ind w:left="680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2F0ABC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Стабилизационная оговорка</w:t>
      </w:r>
      <w:r w:rsidRPr="008B4E33">
        <w:rPr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B4E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- гарантирует неизменность налогового законодательства, таможенного регулирования, условий землепользования, градостроительной деятельности и др.</w:t>
      </w:r>
    </w:p>
    <w:p w14:paraId="001BD7A6" w14:textId="77777777" w:rsidR="0097642D" w:rsidRPr="000E32B6" w:rsidRDefault="0097642D" w:rsidP="008D4D3D">
      <w:pPr>
        <w:spacing w:after="0"/>
        <w:ind w:left="680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</w:p>
    <w:p w14:paraId="221C5657" w14:textId="03F666ED" w:rsidR="002F0ABC" w:rsidRDefault="002F0ABC" w:rsidP="008D4D3D">
      <w:pPr>
        <w:spacing w:after="0" w:line="240" w:lineRule="auto"/>
        <w:ind w:left="680"/>
        <w:jc w:val="both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Меры поддержки в рамках СЗПК</w:t>
      </w:r>
      <w:r w:rsidR="00230C3E">
        <w:rPr>
          <w:rStyle w:val="af1"/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12"/>
      </w:r>
      <w:r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4ECE65B" w14:textId="77777777" w:rsidR="0097642D" w:rsidRDefault="0097642D" w:rsidP="008D4D3D">
      <w:pPr>
        <w:spacing w:after="0" w:line="240" w:lineRule="auto"/>
        <w:ind w:left="680"/>
        <w:jc w:val="both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0D07DA" w14:textId="4AA3AB7B" w:rsidR="002F0ABC" w:rsidRPr="002F0ABC" w:rsidRDefault="002F0ABC" w:rsidP="008D4D3D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0AB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Возмещение затрат</w:t>
      </w:r>
      <w:r w:rsidRPr="00165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0C3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2F0ABC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объеме налоговых отчислений</w:t>
      </w:r>
      <w:r w:rsidR="00230C3E">
        <w:rPr>
          <w:rFonts w:ascii="Times New Roman" w:eastAsia="Times New Roman" w:hAnsi="Times New Roman" w:cs="Times New Roman"/>
          <w:sz w:val="26"/>
          <w:szCs w:val="26"/>
          <w:lang w:eastAsia="ru-RU"/>
        </w:rPr>
        <w:t>) либо налоговый вычет (если стороной СЗПК является РФ)</w:t>
      </w:r>
      <w:r w:rsidRPr="002F0AB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8F2FF8E" w14:textId="3CBBDF9F" w:rsidR="002F0ABC" w:rsidRPr="002F0ABC" w:rsidRDefault="002F0ABC" w:rsidP="008D4D3D">
      <w:pPr>
        <w:numPr>
          <w:ilvl w:val="0"/>
          <w:numId w:val="6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0A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 50% на обеспечивающую инфраструктуру</w:t>
      </w:r>
      <w:r w:rsidRPr="00165B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F0ABC">
        <w:rPr>
          <w:rFonts w:ascii="Times New Roman" w:eastAsia="Times New Roman" w:hAnsi="Times New Roman" w:cs="Times New Roman"/>
          <w:sz w:val="26"/>
          <w:szCs w:val="26"/>
          <w:lang w:eastAsia="ru-RU"/>
        </w:rPr>
        <w:t>(в течение 5 лет)</w:t>
      </w:r>
    </w:p>
    <w:p w14:paraId="6D429764" w14:textId="2B3BCD49" w:rsidR="002F0ABC" w:rsidRPr="002F0ABC" w:rsidRDefault="002F0ABC" w:rsidP="008D4D3D">
      <w:pPr>
        <w:numPr>
          <w:ilvl w:val="0"/>
          <w:numId w:val="6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0A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 100% на сопутствующую инфраструктуру</w:t>
      </w:r>
      <w:r w:rsidRPr="00165B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F0ABC">
        <w:rPr>
          <w:rFonts w:ascii="Times New Roman" w:eastAsia="Times New Roman" w:hAnsi="Times New Roman" w:cs="Times New Roman"/>
          <w:sz w:val="26"/>
          <w:szCs w:val="26"/>
          <w:lang w:eastAsia="ru-RU"/>
        </w:rPr>
        <w:t>(в течение 10 лет)</w:t>
      </w:r>
    </w:p>
    <w:p w14:paraId="2EB6C8FF" w14:textId="3698DA6F" w:rsidR="002F0ABC" w:rsidRPr="002F0ABC" w:rsidRDefault="002F0ABC" w:rsidP="008D4D3D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0A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на объекты </w:t>
      </w:r>
      <w:r w:rsidRPr="00165B3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транспортной</w:t>
      </w:r>
      <w:r w:rsidRPr="002F0A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̆, </w:t>
      </w:r>
      <w:r w:rsidRPr="00165B3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коммунальной</w:t>
      </w:r>
      <w:r w:rsidRPr="002F0A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̆, </w:t>
      </w:r>
      <w:r w:rsidRPr="00165B3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энергетической</w:t>
      </w:r>
      <w:r w:rsidRPr="002F0A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̆, </w:t>
      </w:r>
      <w:r w:rsidRPr="00165B3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социальной</w:t>
      </w:r>
      <w:r w:rsidRPr="002F0A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̆, </w:t>
      </w:r>
      <w:r w:rsidRPr="00165B3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цифровой</w:t>
      </w:r>
      <w:r w:rsidRPr="002F0A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̆ инфраструктуры и проценты по кредитам</w:t>
      </w:r>
    </w:p>
    <w:p w14:paraId="65A1CFBC" w14:textId="14C9A6D8" w:rsidR="002F0ABC" w:rsidRPr="002F0ABC" w:rsidRDefault="002F0ABC" w:rsidP="008D4D3D">
      <w:pPr>
        <w:numPr>
          <w:ilvl w:val="0"/>
          <w:numId w:val="7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0ABC">
        <w:rPr>
          <w:rFonts w:ascii="Times New Roman" w:eastAsia="Times New Roman" w:hAnsi="Times New Roman" w:cs="Times New Roman"/>
          <w:sz w:val="26"/>
          <w:szCs w:val="26"/>
          <w:lang w:eastAsia="ru-RU"/>
        </w:rPr>
        <w:t>уплату процентов по кредитам</w:t>
      </w:r>
      <w:r w:rsidR="00D66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займам</w:t>
      </w:r>
    </w:p>
    <w:p w14:paraId="0BAB53D0" w14:textId="77777777" w:rsidR="002F0ABC" w:rsidRPr="002F0ABC" w:rsidRDefault="002F0ABC" w:rsidP="008D4D3D">
      <w:pPr>
        <w:numPr>
          <w:ilvl w:val="0"/>
          <w:numId w:val="7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0ABC">
        <w:rPr>
          <w:rFonts w:ascii="Times New Roman" w:eastAsia="Times New Roman" w:hAnsi="Times New Roman" w:cs="Times New Roman"/>
          <w:sz w:val="26"/>
          <w:szCs w:val="26"/>
          <w:lang w:eastAsia="ru-RU"/>
        </w:rPr>
        <w:t>уплату купонного дохода по облигационным займам</w:t>
      </w:r>
    </w:p>
    <w:p w14:paraId="46BB1759" w14:textId="752E26B9" w:rsidR="002F0ABC" w:rsidRPr="00165B39" w:rsidRDefault="002F0ABC" w:rsidP="008D4D3D">
      <w:pPr>
        <w:numPr>
          <w:ilvl w:val="0"/>
          <w:numId w:val="7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0AB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демонтаж жилых объектов военных городков</w:t>
      </w:r>
    </w:p>
    <w:p w14:paraId="3D301AAA" w14:textId="0085BE1D" w:rsidR="00F00C58" w:rsidRDefault="00EA7A2B" w:rsidP="008D4D3D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AC009C2" w14:textId="77777777" w:rsidR="0097642D" w:rsidRDefault="0097642D" w:rsidP="0097642D">
      <w:pPr>
        <w:ind w:left="680"/>
      </w:pPr>
    </w:p>
    <w:p w14:paraId="1CB730EB" w14:textId="77777777" w:rsidR="0097642D" w:rsidRDefault="0097642D" w:rsidP="0097642D">
      <w:pPr>
        <w:ind w:left="680"/>
      </w:pPr>
    </w:p>
    <w:p w14:paraId="31DE10C8" w14:textId="77777777" w:rsidR="0097642D" w:rsidRDefault="0097642D" w:rsidP="0097642D">
      <w:pPr>
        <w:ind w:left="680"/>
      </w:pPr>
    </w:p>
    <w:p w14:paraId="5D3B7CDC" w14:textId="77777777" w:rsidR="0097642D" w:rsidRDefault="0097642D" w:rsidP="0097642D">
      <w:pPr>
        <w:ind w:left="680"/>
      </w:pPr>
    </w:p>
    <w:p w14:paraId="6D00B1E2" w14:textId="77777777" w:rsidR="0097642D" w:rsidRDefault="0097642D" w:rsidP="0097642D">
      <w:pPr>
        <w:ind w:left="680"/>
      </w:pPr>
    </w:p>
    <w:p w14:paraId="17A15D35" w14:textId="77777777" w:rsidR="0097642D" w:rsidRDefault="0097642D" w:rsidP="0097642D">
      <w:pPr>
        <w:ind w:left="680"/>
      </w:pPr>
    </w:p>
    <w:p w14:paraId="140DD41A" w14:textId="77777777" w:rsidR="0097642D" w:rsidRDefault="0097642D" w:rsidP="0097642D">
      <w:pPr>
        <w:ind w:left="680"/>
      </w:pPr>
    </w:p>
    <w:p w14:paraId="068302C8" w14:textId="77777777" w:rsidR="0097642D" w:rsidRDefault="0097642D" w:rsidP="0097642D">
      <w:pPr>
        <w:ind w:left="680"/>
      </w:pPr>
    </w:p>
    <w:p w14:paraId="2317B086" w14:textId="77777777" w:rsidR="0097642D" w:rsidRDefault="0097642D" w:rsidP="0097642D">
      <w:pPr>
        <w:ind w:left="680"/>
      </w:pPr>
    </w:p>
    <w:p w14:paraId="55CCBA94" w14:textId="60F3D029" w:rsidR="003931A6" w:rsidRPr="0097642D" w:rsidRDefault="008D4D3D" w:rsidP="0097642D">
      <w:pPr>
        <w:pStyle w:val="a4"/>
        <w:numPr>
          <w:ilvl w:val="1"/>
          <w:numId w:val="11"/>
        </w:numPr>
        <w:rPr>
          <w:rStyle w:val="a5"/>
          <w:rFonts w:ascii="Times New Roman" w:hAnsi="Times New Roman" w:cs="Times New Roman"/>
          <w:b/>
          <w:color w:val="FF0000"/>
          <w:sz w:val="40"/>
          <w:szCs w:val="40"/>
          <w:u w:val="none"/>
        </w:rPr>
      </w:pPr>
      <w:hyperlink r:id="rId41" w:history="1">
        <w:bookmarkStart w:id="7" w:name="_Toc172904074"/>
        <w:r w:rsidRPr="0097642D">
          <w:rPr>
            <w:rStyle w:val="a5"/>
            <w:rFonts w:ascii="Times New Roman" w:hAnsi="Times New Roman" w:cs="Times New Roman"/>
            <w:b/>
            <w:color w:val="FF0000"/>
            <w:sz w:val="40"/>
            <w:szCs w:val="40"/>
            <w:u w:val="none"/>
          </w:rPr>
          <w:t xml:space="preserve">Промышленные кластеры </w:t>
        </w:r>
        <w:bookmarkEnd w:id="7"/>
      </w:hyperlink>
      <w:r w:rsidR="00070EF9" w:rsidRPr="0097642D">
        <w:rPr>
          <w:rStyle w:val="a5"/>
          <w:rFonts w:ascii="Times New Roman" w:hAnsi="Times New Roman" w:cs="Times New Roman"/>
          <w:b/>
          <w:color w:val="FF0000"/>
          <w:sz w:val="40"/>
          <w:szCs w:val="40"/>
          <w:u w:val="none"/>
        </w:rPr>
        <w:t xml:space="preserve"> </w:t>
      </w:r>
    </w:p>
    <w:p w14:paraId="13B2E638" w14:textId="5F9A2089" w:rsidR="00055166" w:rsidRDefault="00055166" w:rsidP="000E6E07">
      <w:pPr>
        <w:spacing w:after="0"/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A5AB0C" w14:textId="359FE319" w:rsidR="008D4D3D" w:rsidRPr="000E6E07" w:rsidRDefault="008D4D3D" w:rsidP="008D4D3D">
      <w:pPr>
        <w:ind w:left="680"/>
        <w:jc w:val="both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6E07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Требования к промышленным кластерам: </w:t>
      </w:r>
    </w:p>
    <w:p w14:paraId="64AED308" w14:textId="2566E210" w:rsidR="008D4D3D" w:rsidRDefault="000E6E07" w:rsidP="008D4D3D">
      <w:pPr>
        <w:pStyle w:val="a4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наличие специализированной организации промышленного кластера;</w:t>
      </w:r>
    </w:p>
    <w:p w14:paraId="4ED9A574" w14:textId="18C43EC1" w:rsidR="000E6E07" w:rsidRDefault="000E6E07" w:rsidP="008D4D3D">
      <w:pPr>
        <w:pStyle w:val="a4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территория одного или нескольких субъектов РФ;</w:t>
      </w:r>
    </w:p>
    <w:p w14:paraId="037201F5" w14:textId="51DD2230" w:rsidR="000E6E07" w:rsidRDefault="000E6E07" w:rsidP="008D4D3D">
      <w:pPr>
        <w:pStyle w:val="a4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не менее 5 промышленных предприятий;</w:t>
      </w:r>
    </w:p>
    <w:p w14:paraId="53929141" w14:textId="07ADCDDD" w:rsidR="000E6E07" w:rsidRDefault="000E6E07" w:rsidP="008D4D3D">
      <w:pPr>
        <w:pStyle w:val="a4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не менее 1 предприятия, производящего конкретную продукцию;</w:t>
      </w:r>
    </w:p>
    <w:p w14:paraId="1453191E" w14:textId="04D380DB" w:rsidR="000E6E07" w:rsidRDefault="000E6E07" w:rsidP="008D4D3D">
      <w:pPr>
        <w:pStyle w:val="a4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не менее 3 проектов по производству импортозамещающей продукции;</w:t>
      </w:r>
    </w:p>
    <w:p w14:paraId="44B37BEA" w14:textId="7B156CDD" w:rsidR="000E6E07" w:rsidRDefault="000E6E07" w:rsidP="000E6E07">
      <w:pPr>
        <w:pStyle w:val="a4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каждый участник промышленного кластера имеет не менее 1 договора о реализации проекта по производству импортозамещающей промышленной продукции промышленного кластера и (или) договора о поставке промышленной продукции промышленного кластера и (или) договора о выполнении работ и (или) услуг производственного характера и (или) является стороной или привлеченным лицом специального инвестиционного контракта. </w:t>
      </w:r>
    </w:p>
    <w:p w14:paraId="1E56773F" w14:textId="2871630E" w:rsidR="000E6E07" w:rsidRDefault="000E6E07" w:rsidP="000E6E07">
      <w:pPr>
        <w:pStyle w:val="a4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Создание и развитие кластера осуществляются с учетом стратегии пространственного развития РФ и схем территориального планирования. </w:t>
      </w:r>
    </w:p>
    <w:p w14:paraId="21187581" w14:textId="574E8FAC" w:rsidR="000E6E07" w:rsidRPr="000E6E07" w:rsidRDefault="000E6E07" w:rsidP="000E6E07">
      <w:pPr>
        <w:ind w:left="680"/>
        <w:jc w:val="both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6E07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Меры поддержки участников промышленных кластеров</w:t>
      </w:r>
    </w:p>
    <w:p w14:paraId="3F0708E3" w14:textId="12FFAAF7" w:rsidR="000E6E07" w:rsidRDefault="00AF5A47" w:rsidP="00AF5A47">
      <w:pPr>
        <w:pStyle w:val="a4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Льготные кредиты:</w:t>
      </w:r>
    </w:p>
    <w:p w14:paraId="5D8443D2" w14:textId="68315645" w:rsidR="00AF5A47" w:rsidRDefault="00AF5A47" w:rsidP="00AF5A47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30 % от ключевой ставки ЦБ РФ +3%*</w:t>
      </w:r>
    </w:p>
    <w:p w14:paraId="4CD35F77" w14:textId="0FC6D5DD" w:rsidR="00AF5A47" w:rsidRDefault="00AF5A47" w:rsidP="00AF5A47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период инвестиционной фазы +2 года</w:t>
      </w:r>
    </w:p>
    <w:p w14:paraId="578EB7E2" w14:textId="4CE16E4A" w:rsidR="00AF5A47" w:rsidRDefault="00AF5A47" w:rsidP="00AF5A47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2-100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млрд.руб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.</w:t>
      </w:r>
    </w:p>
    <w:p w14:paraId="5C8DC5F0" w14:textId="6C21E6C2" w:rsidR="00AF5A47" w:rsidRDefault="00AF5A47" w:rsidP="00AF5A47">
      <w:pPr>
        <w:pStyle w:val="a4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Сниженные страховые взносы – 7,6%:</w:t>
      </w:r>
    </w:p>
    <w:p w14:paraId="57819048" w14:textId="1AA636FA" w:rsidR="00AF5A47" w:rsidRDefault="00AF5A47" w:rsidP="00AF5A47">
      <w:pPr>
        <w:pStyle w:val="a4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для участников, реализующих проекты в соответствии со СПИК 1.0;</w:t>
      </w:r>
    </w:p>
    <w:p w14:paraId="099B8D4C" w14:textId="08F6BA76" w:rsidR="00AF5A47" w:rsidRDefault="00AF5A47" w:rsidP="00AF5A47">
      <w:pPr>
        <w:pStyle w:val="a4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на срок до 7 лет;</w:t>
      </w:r>
    </w:p>
    <w:p w14:paraId="6DFBEE2C" w14:textId="16C54B70" w:rsidR="00AF5A47" w:rsidRDefault="00AF5A47" w:rsidP="00AF5A47">
      <w:pPr>
        <w:pStyle w:val="a4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льгота в пределах понесенных затрат на проект.</w:t>
      </w:r>
    </w:p>
    <w:p w14:paraId="54BFBD30" w14:textId="531399B8" w:rsidR="00AF5A47" w:rsidRDefault="00AF5A47" w:rsidP="00AF5A47">
      <w:pPr>
        <w:pStyle w:val="a4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Субсидия на приобретение стартовых партий продукции:</w:t>
      </w:r>
    </w:p>
    <w:p w14:paraId="5275A566" w14:textId="42AD8264" w:rsidR="00AF5A47" w:rsidRDefault="00AF5A47" w:rsidP="00AF5A47">
      <w:pPr>
        <w:pStyle w:val="a4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не более 50% стоимости стартовой партии;</w:t>
      </w:r>
    </w:p>
    <w:p w14:paraId="087F23E8" w14:textId="317FA796" w:rsidR="00AF5A47" w:rsidRDefault="00AF5A47" w:rsidP="00AF5A47">
      <w:pPr>
        <w:pStyle w:val="a4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не более 150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млн.руб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.</w:t>
      </w:r>
    </w:p>
    <w:p w14:paraId="65CD4103" w14:textId="45E37F34" w:rsidR="00AF5A47" w:rsidRDefault="00AF5A47" w:rsidP="00AF5A47">
      <w:pPr>
        <w:pStyle w:val="a4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Упрощение администрирования:</w:t>
      </w:r>
    </w:p>
    <w:p w14:paraId="16E0C86E" w14:textId="7B7151E4" w:rsidR="00AF5A47" w:rsidRPr="00AF5A47" w:rsidRDefault="00AF5A47" w:rsidP="00AF5A47">
      <w:pPr>
        <w:pStyle w:val="a4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Налоговый мониторинг. </w:t>
      </w:r>
    </w:p>
    <w:p w14:paraId="394A920A" w14:textId="455FA302" w:rsidR="00055166" w:rsidRDefault="00055166" w:rsidP="000E6E07">
      <w:pPr>
        <w:spacing w:after="0"/>
        <w:ind w:left="1871" w:hanging="567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710D69" w14:textId="143BC4DE" w:rsidR="005C7EF2" w:rsidRPr="008D4D3D" w:rsidRDefault="000D640E">
      <w:pPr>
        <w:rPr>
          <w:rStyle w:val="a5"/>
          <w:rFonts w:ascii="Times New Roman" w:hAnsi="Times New Roman" w:cs="Times New Roman"/>
          <w:bCs/>
          <w:color w:val="000000" w:themeColor="text1"/>
          <w:sz w:val="40"/>
          <w:szCs w:val="40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62469330" w14:textId="399675BE" w:rsidR="00A46261" w:rsidRPr="0097642D" w:rsidRDefault="0097642D" w:rsidP="0097642D">
      <w:pPr>
        <w:pStyle w:val="a4"/>
        <w:ind w:left="680"/>
        <w:outlineLvl w:val="0"/>
        <w:rPr>
          <w:rStyle w:val="a5"/>
          <w:rFonts w:ascii="Times New Roman" w:hAnsi="Times New Roman" w:cs="Times New Roman"/>
          <w:b/>
          <w:color w:val="FF0000"/>
          <w:sz w:val="40"/>
          <w:szCs w:val="40"/>
          <w:u w:val="none"/>
        </w:rPr>
      </w:pPr>
      <w:bookmarkStart w:id="8" w:name="_Toc172904077"/>
      <w:r>
        <w:rPr>
          <w:rStyle w:val="a5"/>
          <w:rFonts w:ascii="Times New Roman" w:hAnsi="Times New Roman" w:cs="Times New Roman"/>
          <w:b/>
          <w:color w:val="FF0000"/>
          <w:sz w:val="40"/>
          <w:szCs w:val="40"/>
          <w:u w:val="none"/>
        </w:rPr>
        <w:lastRenderedPageBreak/>
        <w:t>2.</w:t>
      </w:r>
      <w:r w:rsidR="00A46261" w:rsidRPr="0097642D">
        <w:rPr>
          <w:rStyle w:val="a5"/>
          <w:rFonts w:ascii="Times New Roman" w:hAnsi="Times New Roman" w:cs="Times New Roman"/>
          <w:b/>
          <w:color w:val="FF0000"/>
          <w:sz w:val="40"/>
          <w:szCs w:val="40"/>
          <w:u w:val="none"/>
        </w:rPr>
        <w:t>Региональные программы финансирования и гарантий</w:t>
      </w:r>
      <w:bookmarkEnd w:id="8"/>
      <w:r w:rsidR="00A46261" w:rsidRPr="0097642D">
        <w:rPr>
          <w:rStyle w:val="a5"/>
          <w:rFonts w:ascii="Times New Roman" w:hAnsi="Times New Roman" w:cs="Times New Roman"/>
          <w:b/>
          <w:color w:val="FF0000"/>
          <w:sz w:val="40"/>
          <w:szCs w:val="40"/>
          <w:u w:val="none"/>
        </w:rPr>
        <w:t xml:space="preserve"> </w:t>
      </w:r>
    </w:p>
    <w:p w14:paraId="6EB0409D" w14:textId="184672D3" w:rsidR="002F0ABC" w:rsidRPr="0097642D" w:rsidRDefault="00A46261" w:rsidP="008D4D3D">
      <w:pPr>
        <w:pStyle w:val="2"/>
        <w:ind w:left="680"/>
        <w:rPr>
          <w:rFonts w:ascii="Times New Roman" w:eastAsiaTheme="minorHAnsi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9" w:name="_Toc172904078"/>
      <w:r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2.1. </w:t>
      </w:r>
      <w:hyperlink r:id="rId42" w:history="1">
        <w:r w:rsidR="00A5393B" w:rsidRPr="0097642D">
          <w:rPr>
            <w:rFonts w:ascii="Times New Roman" w:eastAsiaTheme="minorHAnsi" w:hAnsi="Times New Roman" w:cs="Times New Roman"/>
            <w:b/>
            <w:color w:val="0000FF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Ивановский фонд поддержки предпринимательства</w:t>
        </w:r>
        <w:bookmarkEnd w:id="9"/>
      </w:hyperlink>
    </w:p>
    <w:p w14:paraId="1440B194" w14:textId="2DCD43F2" w:rsidR="00A46261" w:rsidRDefault="00A46261" w:rsidP="008D4D3D">
      <w:pPr>
        <w:spacing w:after="0"/>
        <w:ind w:left="680" w:firstLine="1087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43" w:history="1">
        <w:r w:rsidRPr="0097642D">
          <w:rPr>
            <w:rFonts w:ascii="Times New Roman" w:hAnsi="Times New Roman" w:cs="Times New Roman"/>
            <w:b/>
            <w:color w:val="0000FF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Льготные </w:t>
        </w:r>
        <w:r w:rsidR="00AF1254" w:rsidRPr="0097642D">
          <w:rPr>
            <w:rFonts w:ascii="Times New Roman" w:hAnsi="Times New Roman" w:cs="Times New Roman"/>
            <w:b/>
            <w:color w:val="0000FF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микро</w:t>
        </w:r>
        <w:r w:rsidRPr="0097642D">
          <w:rPr>
            <w:rFonts w:ascii="Times New Roman" w:hAnsi="Times New Roman" w:cs="Times New Roman"/>
            <w:b/>
            <w:color w:val="0000FF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займы</w:t>
        </w:r>
        <w:r w:rsidR="00F92154" w:rsidRPr="0097642D">
          <w:rPr>
            <w:rFonts w:ascii="Times New Roman" w:hAnsi="Times New Roman" w:cs="Times New Roman"/>
            <w:b/>
            <w:color w:val="0000FF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для субъектов МСП</w:t>
        </w:r>
      </w:hyperlink>
      <w:r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28654B48" w14:textId="2B6EF4E9" w:rsidR="008A1BAC" w:rsidRPr="008A1BAC" w:rsidRDefault="00CD193C" w:rsidP="008D4D3D">
      <w:pPr>
        <w:spacing w:after="0"/>
        <w:ind w:left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A1BAC" w:rsidRPr="008A1BAC">
        <w:rPr>
          <w:rFonts w:ascii="Times New Roman" w:hAnsi="Times New Roman" w:cs="Times New Roman"/>
          <w:b/>
          <w:bCs/>
          <w:sz w:val="28"/>
          <w:szCs w:val="28"/>
        </w:rPr>
        <w:t>ополнение оборотных средств</w:t>
      </w:r>
      <w:r w:rsidR="008A1BA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A1BAC" w:rsidRPr="008A1BAC">
        <w:rPr>
          <w:rFonts w:ascii="Times New Roman" w:hAnsi="Times New Roman" w:cs="Times New Roman"/>
          <w:b/>
          <w:bCs/>
          <w:sz w:val="28"/>
          <w:szCs w:val="28"/>
        </w:rPr>
        <w:t xml:space="preserve">инвестиционные </w:t>
      </w:r>
      <w:proofErr w:type="gramStart"/>
      <w:r w:rsidR="008A1BAC" w:rsidRPr="008A1BAC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="008A1BA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A1BAC" w:rsidRPr="008A1BAC">
        <w:rPr>
          <w:rFonts w:ascii="Times New Roman" w:hAnsi="Times New Roman" w:cs="Times New Roman"/>
          <w:b/>
          <w:bCs/>
          <w:sz w:val="28"/>
          <w:szCs w:val="28"/>
        </w:rPr>
        <w:t xml:space="preserve"> рефинансирование</w:t>
      </w:r>
      <w:proofErr w:type="gramEnd"/>
      <w:r w:rsidR="008A1BAC" w:rsidRPr="008A1BAC">
        <w:rPr>
          <w:rFonts w:ascii="Times New Roman" w:hAnsi="Times New Roman" w:cs="Times New Roman"/>
          <w:b/>
          <w:bCs/>
          <w:sz w:val="28"/>
          <w:szCs w:val="28"/>
        </w:rPr>
        <w:t xml:space="preserve"> кредитов, лизинга</w:t>
      </w:r>
      <w:r w:rsidR="008A1BA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A1BAC" w:rsidRPr="008A1BAC">
        <w:rPr>
          <w:rFonts w:ascii="Times New Roman" w:hAnsi="Times New Roman" w:cs="Times New Roman"/>
          <w:b/>
          <w:bCs/>
          <w:sz w:val="28"/>
          <w:szCs w:val="28"/>
        </w:rPr>
        <w:t>развитие предпринимательской деятельности</w:t>
      </w:r>
      <w:r w:rsidR="008A1BA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A1BAC" w:rsidRPr="008A1BAC">
        <w:rPr>
          <w:rFonts w:ascii="Times New Roman" w:hAnsi="Times New Roman" w:cs="Times New Roman"/>
          <w:b/>
          <w:bCs/>
          <w:sz w:val="28"/>
          <w:szCs w:val="28"/>
        </w:rPr>
        <w:t>льготные микрозаймы для самозанятых</w:t>
      </w:r>
    </w:p>
    <w:p w14:paraId="675C9AA0" w14:textId="44D4E380" w:rsidR="008A1BAC" w:rsidRDefault="008A1BAC" w:rsidP="008D4D3D">
      <w:pPr>
        <w:spacing w:after="0"/>
        <w:ind w:left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Условия:</w:t>
      </w:r>
    </w:p>
    <w:p w14:paraId="66921872" w14:textId="0842023D" w:rsidR="008A1BAC" w:rsidRPr="008A1BAC" w:rsidRDefault="008A1BAC" w:rsidP="008D4D3D">
      <w:pPr>
        <w:spacing w:after="0"/>
        <w:ind w:left="6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BAC">
        <w:rPr>
          <w:rFonts w:ascii="Times New Roman" w:hAnsi="Times New Roman" w:cs="Times New Roman"/>
          <w:b/>
          <w:bCs/>
          <w:sz w:val="28"/>
          <w:szCs w:val="28"/>
        </w:rPr>
        <w:t xml:space="preserve">До 3,0 млн. руб. </w:t>
      </w:r>
      <w:r w:rsidRPr="008A1BAC">
        <w:rPr>
          <w:rFonts w:ascii="Times New Roman" w:hAnsi="Times New Roman" w:cs="Times New Roman"/>
          <w:sz w:val="28"/>
          <w:szCs w:val="28"/>
        </w:rPr>
        <w:t>по одному договору</w:t>
      </w:r>
    </w:p>
    <w:p w14:paraId="0DC0CA79" w14:textId="77777777" w:rsidR="008A1BAC" w:rsidRPr="008A1BAC" w:rsidRDefault="008A1BAC" w:rsidP="008D4D3D">
      <w:pPr>
        <w:spacing w:after="0"/>
        <w:ind w:left="6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BAC">
        <w:rPr>
          <w:rFonts w:ascii="Times New Roman" w:hAnsi="Times New Roman" w:cs="Times New Roman"/>
          <w:b/>
          <w:bCs/>
          <w:sz w:val="28"/>
          <w:szCs w:val="28"/>
        </w:rPr>
        <w:t xml:space="preserve">До 5,0 млн. руб. </w:t>
      </w:r>
      <w:r w:rsidRPr="008A1BAC">
        <w:rPr>
          <w:rFonts w:ascii="Times New Roman" w:hAnsi="Times New Roman" w:cs="Times New Roman"/>
          <w:sz w:val="28"/>
          <w:szCs w:val="28"/>
        </w:rPr>
        <w:t>на заемщика</w:t>
      </w:r>
    </w:p>
    <w:p w14:paraId="38243D81" w14:textId="77777777" w:rsidR="008A1BAC" w:rsidRPr="008A1BAC" w:rsidRDefault="008A1BAC" w:rsidP="008D4D3D">
      <w:pPr>
        <w:spacing w:after="0"/>
        <w:ind w:left="68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1BAC">
        <w:rPr>
          <w:rFonts w:ascii="Times New Roman" w:hAnsi="Times New Roman" w:cs="Times New Roman"/>
          <w:b/>
          <w:bCs/>
          <w:sz w:val="28"/>
          <w:szCs w:val="28"/>
        </w:rPr>
        <w:t xml:space="preserve">До 7,5 млн. руб. </w:t>
      </w:r>
      <w:r w:rsidRPr="008A1BAC">
        <w:rPr>
          <w:rFonts w:ascii="Times New Roman" w:hAnsi="Times New Roman" w:cs="Times New Roman"/>
          <w:sz w:val="28"/>
          <w:szCs w:val="28"/>
        </w:rPr>
        <w:t>на группу компаний</w:t>
      </w:r>
    </w:p>
    <w:p w14:paraId="61584485" w14:textId="77777777" w:rsidR="008A1BAC" w:rsidRPr="008A1BAC" w:rsidRDefault="008A1BAC" w:rsidP="008D4D3D">
      <w:pPr>
        <w:spacing w:after="0"/>
        <w:ind w:left="68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1BAC">
        <w:rPr>
          <w:rFonts w:ascii="Times New Roman" w:hAnsi="Times New Roman" w:cs="Times New Roman"/>
          <w:b/>
          <w:bCs/>
          <w:sz w:val="28"/>
          <w:szCs w:val="28"/>
        </w:rPr>
        <w:t>До 3 лет</w:t>
      </w:r>
    </w:p>
    <w:p w14:paraId="1249872C" w14:textId="4DD347DE" w:rsidR="008A1BAC" w:rsidRDefault="008A1BAC" w:rsidP="008D4D3D">
      <w:pPr>
        <w:spacing w:after="0"/>
        <w:ind w:left="6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BAC">
        <w:rPr>
          <w:rFonts w:ascii="Times New Roman" w:hAnsi="Times New Roman" w:cs="Times New Roman"/>
          <w:b/>
          <w:bCs/>
          <w:sz w:val="28"/>
          <w:szCs w:val="28"/>
        </w:rPr>
        <w:t xml:space="preserve">Не выше </w:t>
      </w:r>
      <w:r w:rsidRPr="008A1BAC">
        <w:rPr>
          <w:rFonts w:ascii="Times New Roman" w:hAnsi="Times New Roman" w:cs="Times New Roman"/>
          <w:sz w:val="28"/>
          <w:szCs w:val="28"/>
        </w:rPr>
        <w:t>1</w:t>
      </w:r>
      <w:r w:rsidR="002A7278">
        <w:rPr>
          <w:rFonts w:ascii="Times New Roman" w:hAnsi="Times New Roman" w:cs="Times New Roman"/>
          <w:sz w:val="28"/>
          <w:szCs w:val="28"/>
        </w:rPr>
        <w:t>3</w:t>
      </w:r>
      <w:r w:rsidRPr="008A1BAC">
        <w:rPr>
          <w:rFonts w:ascii="Times New Roman" w:hAnsi="Times New Roman" w:cs="Times New Roman"/>
          <w:sz w:val="28"/>
          <w:szCs w:val="28"/>
        </w:rPr>
        <w:t xml:space="preserve"> % годовых</w:t>
      </w:r>
    </w:p>
    <w:p w14:paraId="4A2E7B51" w14:textId="614661BB" w:rsidR="00AF5A47" w:rsidRPr="0097642D" w:rsidRDefault="00AF5A47" w:rsidP="00AF5A47">
      <w:pPr>
        <w:pStyle w:val="2"/>
        <w:ind w:left="680"/>
        <w:rPr>
          <w:rFonts w:ascii="Times New Roman" w:eastAsiaTheme="minorHAnsi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0" w:name="_Toc172904080"/>
      <w:r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="002A7278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hyperlink r:id="rId44" w:history="1">
        <w:r w:rsidRPr="0097642D">
          <w:rPr>
            <w:rFonts w:ascii="Times New Roman" w:eastAsiaTheme="minorHAnsi" w:hAnsi="Times New Roman" w:cs="Times New Roman"/>
            <w:b/>
            <w:color w:val="0000FF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АНО «Центр гарантийной поддержки </w:t>
        </w:r>
        <w:bookmarkEnd w:id="10"/>
        <w:r w:rsidRPr="0097642D">
          <w:rPr>
            <w:rFonts w:ascii="Times New Roman" w:eastAsiaTheme="minorHAnsi" w:hAnsi="Times New Roman" w:cs="Times New Roman"/>
            <w:b/>
            <w:color w:val="0000FF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Ивановской области»</w:t>
        </w:r>
      </w:hyperlink>
      <w:r w:rsidRPr="0097642D">
        <w:rPr>
          <w:rFonts w:ascii="Times New Roman" w:eastAsiaTheme="minorHAnsi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743D9D80" w14:textId="77777777" w:rsidR="00AF5A47" w:rsidRDefault="00AF5A47" w:rsidP="00AF5A47">
      <w:pPr>
        <w:spacing w:after="0"/>
        <w:ind w:left="680" w:hanging="14"/>
        <w:jc w:val="both"/>
        <w:rPr>
          <w:rFonts w:ascii="Times New Roman" w:hAnsi="Times New Roman" w:cs="Times New Roman"/>
          <w:sz w:val="28"/>
          <w:szCs w:val="28"/>
        </w:rPr>
      </w:pPr>
      <w:r w:rsidRPr="00B356A3">
        <w:rPr>
          <w:rFonts w:ascii="Times New Roman" w:hAnsi="Times New Roman" w:cs="Times New Roman"/>
          <w:b/>
          <w:bCs/>
          <w:sz w:val="28"/>
          <w:szCs w:val="28"/>
        </w:rPr>
        <w:t xml:space="preserve">Цель - </w:t>
      </w:r>
      <w:r w:rsidRPr="00B356A3">
        <w:rPr>
          <w:rFonts w:ascii="Times New Roman" w:hAnsi="Times New Roman" w:cs="Times New Roman"/>
          <w:sz w:val="28"/>
          <w:szCs w:val="28"/>
        </w:rPr>
        <w:t xml:space="preserve">предоставление поручительства субъектам МСП по обязательствам должников </w:t>
      </w:r>
      <w:r>
        <w:rPr>
          <w:rFonts w:ascii="Times New Roman" w:hAnsi="Times New Roman" w:cs="Times New Roman"/>
          <w:sz w:val="28"/>
          <w:szCs w:val="28"/>
        </w:rPr>
        <w:t>в размере не более 70%</w:t>
      </w:r>
    </w:p>
    <w:p w14:paraId="11B6E320" w14:textId="45E0C1F6" w:rsidR="008C3507" w:rsidRDefault="008C3507" w:rsidP="00AF5A47">
      <w:pPr>
        <w:spacing w:after="0"/>
        <w:ind w:left="680" w:hanging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требования к заявителю:</w:t>
      </w:r>
    </w:p>
    <w:p w14:paraId="272633BB" w14:textId="6DA05858" w:rsidR="008C3507" w:rsidRDefault="008C3507" w:rsidP="008C3507">
      <w:pPr>
        <w:pStyle w:val="a4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 на территории области</w:t>
      </w:r>
    </w:p>
    <w:p w14:paraId="72F27186" w14:textId="7C9646DE" w:rsidR="008C3507" w:rsidRDefault="008C3507" w:rsidP="008C3507">
      <w:pPr>
        <w:pStyle w:val="a4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задолженности по налогам</w:t>
      </w:r>
    </w:p>
    <w:p w14:paraId="04229722" w14:textId="2BED74AA" w:rsidR="008C3507" w:rsidRPr="008C3507" w:rsidRDefault="008C3507" w:rsidP="008C3507">
      <w:pPr>
        <w:pStyle w:val="a4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готов предоставить кредит/гарантию</w:t>
      </w:r>
    </w:p>
    <w:p w14:paraId="7AD037D9" w14:textId="76675F41" w:rsidR="00AF5A47" w:rsidRDefault="00AF5A47" w:rsidP="00AF5A47">
      <w:pPr>
        <w:spacing w:after="0"/>
        <w:ind w:left="680" w:hanging="48"/>
        <w:jc w:val="both"/>
        <w:rPr>
          <w:rFonts w:ascii="Times New Roman" w:hAnsi="Times New Roman" w:cs="Times New Roman"/>
          <w:sz w:val="28"/>
          <w:szCs w:val="28"/>
        </w:rPr>
      </w:pPr>
      <w:r w:rsidRPr="007C011C">
        <w:rPr>
          <w:rFonts w:ascii="Times New Roman" w:hAnsi="Times New Roman" w:cs="Times New Roman"/>
          <w:b/>
          <w:bCs/>
          <w:sz w:val="28"/>
          <w:szCs w:val="28"/>
        </w:rPr>
        <w:t>Максимальный объем поручительства</w:t>
      </w:r>
      <w:r w:rsidRPr="00A978BF">
        <w:rPr>
          <w:rFonts w:ascii="Times New Roman" w:hAnsi="Times New Roman" w:cs="Times New Roman"/>
          <w:sz w:val="28"/>
          <w:szCs w:val="28"/>
        </w:rPr>
        <w:t xml:space="preserve"> </w:t>
      </w:r>
      <w:r w:rsidR="008C3507">
        <w:rPr>
          <w:rFonts w:ascii="Times New Roman" w:hAnsi="Times New Roman" w:cs="Times New Roman"/>
          <w:sz w:val="28"/>
          <w:szCs w:val="28"/>
        </w:rPr>
        <w:t>на срок кредитования</w:t>
      </w:r>
      <w:r w:rsidRPr="007C01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978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FB85E2" w14:textId="010DD898" w:rsidR="00AF5A47" w:rsidRPr="007C011C" w:rsidRDefault="00AF5A47" w:rsidP="00AF5A47">
      <w:pPr>
        <w:spacing w:after="0"/>
        <w:ind w:left="680" w:hanging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11C">
        <w:rPr>
          <w:rFonts w:ascii="Times New Roman" w:hAnsi="Times New Roman" w:cs="Times New Roman"/>
          <w:b/>
          <w:bCs/>
          <w:sz w:val="28"/>
          <w:szCs w:val="28"/>
        </w:rPr>
        <w:t>до 25 000 тыс.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011C">
        <w:rPr>
          <w:rFonts w:ascii="Times New Roman" w:hAnsi="Times New Roman" w:cs="Times New Roman"/>
          <w:b/>
          <w:bCs/>
          <w:sz w:val="28"/>
          <w:szCs w:val="28"/>
        </w:rPr>
        <w:t>руб.</w:t>
      </w:r>
      <w:r w:rsidR="008C3507">
        <w:rPr>
          <w:rFonts w:ascii="Times New Roman" w:hAnsi="Times New Roman" w:cs="Times New Roman"/>
          <w:b/>
          <w:bCs/>
          <w:sz w:val="28"/>
          <w:szCs w:val="28"/>
        </w:rPr>
        <w:t xml:space="preserve"> по одному договору,</w:t>
      </w:r>
    </w:p>
    <w:p w14:paraId="6C4BE0ED" w14:textId="714F1362" w:rsidR="00AF5A47" w:rsidRPr="007C011C" w:rsidRDefault="008C3507" w:rsidP="00AF5A47">
      <w:pPr>
        <w:spacing w:after="0"/>
        <w:ind w:left="680" w:hanging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A64FE4">
        <w:rPr>
          <w:rFonts w:ascii="Times New Roman" w:hAnsi="Times New Roman" w:cs="Times New Roman"/>
          <w:b/>
          <w:bCs/>
          <w:sz w:val="28"/>
          <w:szCs w:val="28"/>
        </w:rPr>
        <w:t xml:space="preserve">о 35 000 </w:t>
      </w:r>
      <w:proofErr w:type="spellStart"/>
      <w:r w:rsidR="00A64FE4">
        <w:rPr>
          <w:rFonts w:ascii="Times New Roman" w:hAnsi="Times New Roman" w:cs="Times New Roman"/>
          <w:b/>
          <w:bCs/>
          <w:sz w:val="28"/>
          <w:szCs w:val="28"/>
        </w:rPr>
        <w:t>тыс.руб</w:t>
      </w:r>
      <w:proofErr w:type="spellEnd"/>
      <w:r w:rsidR="00A64FE4">
        <w:rPr>
          <w:rFonts w:ascii="Times New Roman" w:hAnsi="Times New Roman" w:cs="Times New Roman"/>
          <w:b/>
          <w:bCs/>
          <w:sz w:val="28"/>
          <w:szCs w:val="28"/>
        </w:rPr>
        <w:t>. на заемщика, д</w:t>
      </w:r>
      <w:r w:rsidR="00AF5A47" w:rsidRPr="007C011C">
        <w:rPr>
          <w:rFonts w:ascii="Times New Roman" w:hAnsi="Times New Roman" w:cs="Times New Roman"/>
          <w:b/>
          <w:bCs/>
          <w:sz w:val="28"/>
          <w:szCs w:val="28"/>
        </w:rPr>
        <w:t>о 45 000 тыс.</w:t>
      </w:r>
      <w:r w:rsidR="00AF5A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5A47" w:rsidRPr="007C011C">
        <w:rPr>
          <w:rFonts w:ascii="Times New Roman" w:hAnsi="Times New Roman" w:cs="Times New Roman"/>
          <w:b/>
          <w:bCs/>
          <w:sz w:val="28"/>
          <w:szCs w:val="28"/>
        </w:rPr>
        <w:t>руб.</w:t>
      </w:r>
      <w:r w:rsidR="00A64FE4">
        <w:rPr>
          <w:rFonts w:ascii="Times New Roman" w:hAnsi="Times New Roman" w:cs="Times New Roman"/>
          <w:b/>
          <w:bCs/>
          <w:sz w:val="28"/>
          <w:szCs w:val="28"/>
        </w:rPr>
        <w:t xml:space="preserve"> на группу компаний.</w:t>
      </w:r>
    </w:p>
    <w:p w14:paraId="0765099D" w14:textId="719B927A" w:rsidR="00AF5A47" w:rsidRPr="008A1BAC" w:rsidRDefault="00AF5A47" w:rsidP="00A64FE4">
      <w:pPr>
        <w:spacing w:after="0"/>
        <w:ind w:left="680" w:hanging="4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C23B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8C3507">
        <w:rPr>
          <w:rFonts w:ascii="Times New Roman" w:hAnsi="Times New Roman" w:cs="Times New Roman"/>
          <w:b/>
          <w:bCs/>
          <w:sz w:val="28"/>
          <w:szCs w:val="28"/>
        </w:rPr>
        <w:t xml:space="preserve">тоимость </w:t>
      </w:r>
      <w:r w:rsidRPr="007C23B0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proofErr w:type="gramEnd"/>
      <w:r w:rsidRPr="007C23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0,25% </w:t>
      </w:r>
      <w:r w:rsidRPr="007C23B0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C23B0">
        <w:rPr>
          <w:rFonts w:ascii="Times New Roman" w:hAnsi="Times New Roman" w:cs="Times New Roman"/>
          <w:b/>
          <w:bCs/>
          <w:sz w:val="28"/>
          <w:szCs w:val="28"/>
        </w:rPr>
        <w:t>% годовых</w:t>
      </w:r>
      <w:r w:rsidR="008C3507">
        <w:rPr>
          <w:rFonts w:ascii="Times New Roman" w:hAnsi="Times New Roman" w:cs="Times New Roman"/>
          <w:b/>
          <w:bCs/>
          <w:sz w:val="28"/>
          <w:szCs w:val="28"/>
        </w:rPr>
        <w:t xml:space="preserve"> от суммы </w:t>
      </w:r>
      <w:proofErr w:type="gramStart"/>
      <w:r w:rsidR="008C3507">
        <w:rPr>
          <w:rFonts w:ascii="Times New Roman" w:hAnsi="Times New Roman" w:cs="Times New Roman"/>
          <w:b/>
          <w:bCs/>
          <w:sz w:val="28"/>
          <w:szCs w:val="28"/>
        </w:rPr>
        <w:t>поручительства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A64FE4">
        <w:rPr>
          <w:rFonts w:ascii="Times New Roman" w:hAnsi="Times New Roman" w:cs="Times New Roman"/>
          <w:i/>
          <w:iCs/>
          <w:sz w:val="16"/>
          <w:szCs w:val="16"/>
        </w:rPr>
        <w:t>.</w:t>
      </w:r>
      <w:proofErr w:type="gram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</w:t>
      </w:r>
    </w:p>
    <w:p w14:paraId="25386CC7" w14:textId="77777777" w:rsidR="007C011C" w:rsidRDefault="007C011C" w:rsidP="008D4D3D">
      <w:pPr>
        <w:spacing w:after="0"/>
        <w:ind w:left="68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1DB680FD" w14:textId="3EE88A82" w:rsidR="002909C9" w:rsidRPr="0097642D" w:rsidRDefault="002909C9" w:rsidP="008D4D3D">
      <w:pPr>
        <w:pStyle w:val="2"/>
        <w:ind w:left="680"/>
        <w:rPr>
          <w:rFonts w:ascii="Times New Roman" w:eastAsiaTheme="minorHAnsi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1" w:name="_Toc172904079"/>
      <w:r w:rsidRPr="002909C9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="002A7278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2909C9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hyperlink r:id="rId45" w:history="1">
        <w:r w:rsidR="00A5393B" w:rsidRPr="0097642D">
          <w:rPr>
            <w:rFonts w:ascii="Times New Roman" w:eastAsiaTheme="minorHAnsi" w:hAnsi="Times New Roman" w:cs="Times New Roman"/>
            <w:b/>
            <w:color w:val="0000FF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Региональный фонд развития промышленности</w:t>
        </w:r>
        <w:r w:rsidRPr="0097642D">
          <w:rPr>
            <w:rFonts w:ascii="Times New Roman" w:eastAsiaTheme="minorHAnsi" w:hAnsi="Times New Roman" w:cs="Times New Roman"/>
            <w:b/>
            <w:color w:val="0000FF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(РФРП)</w:t>
        </w:r>
        <w:bookmarkEnd w:id="11"/>
      </w:hyperlink>
      <w:r w:rsidR="008B4ADE" w:rsidRPr="0097642D">
        <w:rPr>
          <w:rFonts w:ascii="Times New Roman" w:eastAsiaTheme="minorHAnsi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54B4FF1" w14:textId="3FF27AAB" w:rsidR="008B4ADE" w:rsidRPr="008B4ADE" w:rsidRDefault="008B4ADE" w:rsidP="008D4D3D">
      <w:pPr>
        <w:spacing w:after="0"/>
        <w:ind w:left="680"/>
        <w:rPr>
          <w:rFonts w:ascii="Times New Roman" w:hAnsi="Times New Roman" w:cs="Times New Roman"/>
          <w:b/>
          <w:bCs/>
          <w:sz w:val="28"/>
          <w:szCs w:val="28"/>
        </w:rPr>
      </w:pPr>
      <w:r w:rsidRPr="008B4ADE">
        <w:rPr>
          <w:rFonts w:ascii="Times New Roman" w:hAnsi="Times New Roman" w:cs="Times New Roman"/>
          <w:b/>
          <w:bCs/>
          <w:sz w:val="28"/>
          <w:szCs w:val="28"/>
        </w:rPr>
        <w:t>Цель – приобретение производственного оборудования и сопутствующие расходы</w:t>
      </w:r>
    </w:p>
    <w:p w14:paraId="5F0AA3A0" w14:textId="51D98360" w:rsidR="009375E2" w:rsidRDefault="008C3507" w:rsidP="008C3507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 xml:space="preserve">              </w:t>
      </w:r>
      <w:hyperlink r:id="rId46" w:history="1">
        <w:r w:rsidR="008B4ADE" w:rsidRPr="008B4ADE">
          <w:rPr>
            <w:rStyle w:val="a5"/>
            <w:rFonts w:ascii="Times New Roman" w:hAnsi="Times New Roman" w:cs="Times New Roman"/>
            <w:b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Региональные займы</w:t>
        </w:r>
      </w:hyperlink>
      <w:r w:rsidR="009375E2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1110EA7A" w14:textId="4F04E49D" w:rsidR="008B4ADE" w:rsidRPr="008B4ADE" w:rsidRDefault="008C3507" w:rsidP="006643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          </w:t>
      </w:r>
      <w:r w:rsidR="008B4ADE" w:rsidRPr="008B4ADE">
        <w:rPr>
          <w:rFonts w:ascii="Times New Roman" w:hAnsi="Times New Roman" w:cs="Times New Roman"/>
          <w:b/>
          <w:bCs/>
          <w:sz w:val="28"/>
          <w:szCs w:val="28"/>
        </w:rPr>
        <w:t>Сумма займа</w:t>
      </w:r>
      <w:r w:rsidR="008B4ADE" w:rsidRPr="008B4ADE">
        <w:rPr>
          <w:rFonts w:ascii="Times New Roman" w:hAnsi="Times New Roman" w:cs="Times New Roman"/>
          <w:sz w:val="28"/>
          <w:szCs w:val="28"/>
        </w:rPr>
        <w:t xml:space="preserve"> - от 5 до </w:t>
      </w:r>
      <w:r w:rsidR="00EC5B3C">
        <w:rPr>
          <w:rFonts w:ascii="Times New Roman" w:hAnsi="Times New Roman" w:cs="Times New Roman"/>
          <w:sz w:val="28"/>
          <w:szCs w:val="28"/>
        </w:rPr>
        <w:t>5</w:t>
      </w:r>
      <w:r w:rsidR="008B4ADE" w:rsidRPr="008B4ADE">
        <w:rPr>
          <w:rFonts w:ascii="Times New Roman" w:hAnsi="Times New Roman" w:cs="Times New Roman"/>
          <w:sz w:val="28"/>
          <w:szCs w:val="28"/>
        </w:rPr>
        <w:t>0 млн.</w:t>
      </w:r>
      <w:r w:rsidR="00B90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ADE" w:rsidRPr="008B4ADE">
        <w:rPr>
          <w:rFonts w:ascii="Times New Roman" w:hAnsi="Times New Roman" w:cs="Times New Roman"/>
          <w:sz w:val="28"/>
          <w:szCs w:val="28"/>
        </w:rPr>
        <w:t>руб.,общий</w:t>
      </w:r>
      <w:proofErr w:type="spellEnd"/>
      <w:r w:rsidR="008B4ADE" w:rsidRPr="008B4ADE">
        <w:rPr>
          <w:rFonts w:ascii="Times New Roman" w:hAnsi="Times New Roman" w:cs="Times New Roman"/>
          <w:sz w:val="28"/>
          <w:szCs w:val="28"/>
        </w:rPr>
        <w:t xml:space="preserve"> бюджет проекта </w:t>
      </w:r>
      <w:r w:rsidR="00B90E64" w:rsidRPr="008B4ADE">
        <w:rPr>
          <w:rFonts w:ascii="Times New Roman" w:hAnsi="Times New Roman" w:cs="Times New Roman"/>
          <w:sz w:val="28"/>
          <w:szCs w:val="28"/>
        </w:rPr>
        <w:t>≥</w:t>
      </w:r>
      <w:r w:rsidR="008B4ADE" w:rsidRPr="008B4ADE">
        <w:rPr>
          <w:rFonts w:ascii="Times New Roman" w:hAnsi="Times New Roman" w:cs="Times New Roman"/>
          <w:sz w:val="28"/>
          <w:szCs w:val="28"/>
        </w:rPr>
        <w:t xml:space="preserve"> 6,25</w:t>
      </w:r>
      <w:r w:rsidR="008B4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ADE">
        <w:rPr>
          <w:rFonts w:ascii="Times New Roman" w:hAnsi="Times New Roman" w:cs="Times New Roman"/>
          <w:sz w:val="28"/>
          <w:szCs w:val="28"/>
        </w:rPr>
        <w:t>млн.</w:t>
      </w:r>
      <w:r w:rsidR="0066432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8B4ADE">
        <w:rPr>
          <w:rFonts w:ascii="Times New Roman" w:hAnsi="Times New Roman" w:cs="Times New Roman"/>
          <w:sz w:val="28"/>
          <w:szCs w:val="28"/>
        </w:rPr>
        <w:t>.</w:t>
      </w:r>
    </w:p>
    <w:p w14:paraId="630E0021" w14:textId="49644A0C" w:rsidR="008B4ADE" w:rsidRPr="008B4ADE" w:rsidRDefault="008B4ADE" w:rsidP="00664329">
      <w:pPr>
        <w:spacing w:after="0"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8B4ADE">
        <w:rPr>
          <w:rFonts w:ascii="Times New Roman" w:hAnsi="Times New Roman" w:cs="Times New Roman"/>
          <w:b/>
          <w:bCs/>
          <w:sz w:val="28"/>
          <w:szCs w:val="28"/>
        </w:rPr>
        <w:t>Софинансирование</w:t>
      </w:r>
      <w:r w:rsidRPr="008B4ADE">
        <w:rPr>
          <w:rFonts w:ascii="Times New Roman" w:hAnsi="Times New Roman" w:cs="Times New Roman"/>
          <w:sz w:val="28"/>
          <w:szCs w:val="28"/>
        </w:rPr>
        <w:t xml:space="preserve"> со стороны заявителя/ инвесторов/банка </w:t>
      </w:r>
      <w:r w:rsidR="002A1731">
        <w:rPr>
          <w:rFonts w:ascii="Times New Roman" w:hAnsi="Times New Roman" w:cs="Times New Roman"/>
          <w:sz w:val="28"/>
          <w:szCs w:val="28"/>
        </w:rPr>
        <w:t xml:space="preserve">от </w:t>
      </w:r>
      <w:r w:rsidRPr="008B4ADE">
        <w:rPr>
          <w:rFonts w:ascii="Times New Roman" w:hAnsi="Times New Roman" w:cs="Times New Roman"/>
          <w:sz w:val="28"/>
          <w:szCs w:val="28"/>
        </w:rPr>
        <w:t>20%</w:t>
      </w:r>
      <w:r w:rsidR="002A1731">
        <w:rPr>
          <w:rFonts w:ascii="Times New Roman" w:hAnsi="Times New Roman" w:cs="Times New Roman"/>
          <w:sz w:val="28"/>
          <w:szCs w:val="28"/>
        </w:rPr>
        <w:t xml:space="preserve"> до </w:t>
      </w:r>
      <w:r w:rsidR="002A7278">
        <w:rPr>
          <w:rFonts w:ascii="Times New Roman" w:hAnsi="Times New Roman" w:cs="Times New Roman"/>
          <w:sz w:val="28"/>
          <w:szCs w:val="28"/>
        </w:rPr>
        <w:t>5</w:t>
      </w:r>
      <w:r w:rsidR="002A1731">
        <w:rPr>
          <w:rFonts w:ascii="Times New Roman" w:hAnsi="Times New Roman" w:cs="Times New Roman"/>
          <w:sz w:val="28"/>
          <w:szCs w:val="28"/>
        </w:rPr>
        <w:t xml:space="preserve">0%. </w:t>
      </w:r>
    </w:p>
    <w:p w14:paraId="1D66CA04" w14:textId="3D9C0356" w:rsidR="008B4ADE" w:rsidRPr="008B4ADE" w:rsidRDefault="008B4ADE" w:rsidP="008D4D3D">
      <w:pPr>
        <w:spacing w:after="0"/>
        <w:ind w:left="680" w:hanging="48"/>
        <w:jc w:val="both"/>
        <w:rPr>
          <w:rFonts w:ascii="Times New Roman" w:hAnsi="Times New Roman" w:cs="Times New Roman"/>
          <w:sz w:val="28"/>
          <w:szCs w:val="28"/>
        </w:rPr>
      </w:pPr>
      <w:r w:rsidRPr="008B4ADE">
        <w:rPr>
          <w:rFonts w:ascii="Times New Roman" w:hAnsi="Times New Roman" w:cs="Times New Roman"/>
          <w:b/>
          <w:bCs/>
          <w:sz w:val="28"/>
          <w:szCs w:val="28"/>
        </w:rPr>
        <w:t>Процентная ставка</w:t>
      </w:r>
      <w:r w:rsidR="007524B8">
        <w:rPr>
          <w:rFonts w:ascii="Times New Roman" w:hAnsi="Times New Roman" w:cs="Times New Roman"/>
          <w:sz w:val="28"/>
          <w:szCs w:val="28"/>
        </w:rPr>
        <w:t xml:space="preserve"> – от 1%</w:t>
      </w:r>
      <w:r w:rsidRPr="008B4ADE">
        <w:rPr>
          <w:rFonts w:ascii="Times New Roman" w:hAnsi="Times New Roman" w:cs="Times New Roman"/>
          <w:sz w:val="28"/>
          <w:szCs w:val="28"/>
        </w:rPr>
        <w:t xml:space="preserve"> </w:t>
      </w:r>
      <w:r w:rsidR="007524B8">
        <w:rPr>
          <w:rFonts w:ascii="Times New Roman" w:hAnsi="Times New Roman" w:cs="Times New Roman"/>
          <w:sz w:val="28"/>
          <w:szCs w:val="28"/>
        </w:rPr>
        <w:t>до 9</w:t>
      </w:r>
      <w:r w:rsidRPr="008B4ADE">
        <w:rPr>
          <w:rFonts w:ascii="Times New Roman" w:hAnsi="Times New Roman" w:cs="Times New Roman"/>
          <w:sz w:val="28"/>
          <w:szCs w:val="28"/>
        </w:rPr>
        <w:t>% годовых</w:t>
      </w:r>
    </w:p>
    <w:p w14:paraId="1BE95B2C" w14:textId="7D152C25" w:rsidR="008B4ADE" w:rsidRPr="009506EF" w:rsidRDefault="009506EF" w:rsidP="008D4D3D">
      <w:pPr>
        <w:spacing w:after="0"/>
        <w:ind w:left="680" w:hanging="48"/>
        <w:rPr>
          <w:rStyle w:val="a5"/>
          <w:rFonts w:ascii="Times New Roman" w:hAnsi="Times New Roman" w:cs="Times New Roman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>
        <w:rPr>
          <w:rFonts w:ascii="Times New Roman" w:hAnsi="Times New Roman" w:cs="Times New Roman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>HYPERLINK "https://frp37.ru/zaymy-proekty-razvitiya/"</w:instrText>
      </w:r>
      <w:r>
        <w:rPr>
          <w:rFonts w:ascii="Times New Roman" w:hAnsi="Times New Roman" w:cs="Times New Roman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  <w:r>
        <w:rPr>
          <w:rFonts w:ascii="Times New Roman" w:hAnsi="Times New Roman" w:cs="Times New Roman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8B4ADE" w:rsidRPr="009506EF">
        <w:rPr>
          <w:rStyle w:val="a5"/>
          <w:rFonts w:ascii="Times New Roman" w:hAnsi="Times New Roman" w:cs="Times New Roman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Совместные займы</w:t>
      </w:r>
    </w:p>
    <w:p w14:paraId="6E0CCDBD" w14:textId="5EB20111" w:rsidR="008B4ADE" w:rsidRPr="008B4ADE" w:rsidRDefault="009506EF" w:rsidP="00664329">
      <w:pPr>
        <w:spacing w:after="0"/>
        <w:ind w:left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8B4ADE" w:rsidRPr="008B4ADE">
        <w:rPr>
          <w:rFonts w:ascii="Times New Roman" w:hAnsi="Times New Roman" w:cs="Times New Roman"/>
          <w:b/>
          <w:bCs/>
          <w:sz w:val="28"/>
          <w:szCs w:val="28"/>
        </w:rPr>
        <w:t xml:space="preserve">Сумма </w:t>
      </w:r>
      <w:proofErr w:type="gramStart"/>
      <w:r w:rsidR="008B4ADE" w:rsidRPr="008B4ADE">
        <w:rPr>
          <w:rFonts w:ascii="Times New Roman" w:hAnsi="Times New Roman" w:cs="Times New Roman"/>
          <w:b/>
          <w:bCs/>
          <w:sz w:val="28"/>
          <w:szCs w:val="28"/>
        </w:rPr>
        <w:t>займа</w:t>
      </w:r>
      <w:r w:rsidR="008B4ADE" w:rsidRPr="008B4ADE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8B4ADE" w:rsidRPr="008B4ADE">
        <w:rPr>
          <w:rFonts w:ascii="Times New Roman" w:hAnsi="Times New Roman" w:cs="Times New Roman"/>
          <w:sz w:val="28"/>
          <w:szCs w:val="28"/>
        </w:rPr>
        <w:t xml:space="preserve"> от </w:t>
      </w:r>
      <w:r w:rsidR="008B4ADE">
        <w:rPr>
          <w:rFonts w:ascii="Times New Roman" w:hAnsi="Times New Roman" w:cs="Times New Roman"/>
          <w:sz w:val="28"/>
          <w:szCs w:val="28"/>
        </w:rPr>
        <w:t>20</w:t>
      </w:r>
      <w:r w:rsidR="008B4ADE" w:rsidRPr="008B4ADE">
        <w:rPr>
          <w:rFonts w:ascii="Times New Roman" w:hAnsi="Times New Roman" w:cs="Times New Roman"/>
          <w:sz w:val="28"/>
          <w:szCs w:val="28"/>
        </w:rPr>
        <w:t xml:space="preserve"> до 20</w:t>
      </w:r>
      <w:r w:rsidR="008B4ADE">
        <w:rPr>
          <w:rFonts w:ascii="Times New Roman" w:hAnsi="Times New Roman" w:cs="Times New Roman"/>
          <w:sz w:val="28"/>
          <w:szCs w:val="28"/>
        </w:rPr>
        <w:t>0</w:t>
      </w:r>
      <w:r w:rsidR="008B4ADE" w:rsidRPr="008B4ADE">
        <w:rPr>
          <w:rFonts w:ascii="Times New Roman" w:hAnsi="Times New Roman" w:cs="Times New Roman"/>
          <w:sz w:val="28"/>
          <w:szCs w:val="28"/>
        </w:rPr>
        <w:t xml:space="preserve"> млн.</w:t>
      </w:r>
      <w:r w:rsidR="000C6AFC">
        <w:rPr>
          <w:rFonts w:ascii="Times New Roman" w:hAnsi="Times New Roman" w:cs="Times New Roman"/>
          <w:sz w:val="28"/>
          <w:szCs w:val="28"/>
        </w:rPr>
        <w:t xml:space="preserve"> </w:t>
      </w:r>
      <w:r w:rsidR="008B4ADE" w:rsidRPr="008B4ADE">
        <w:rPr>
          <w:rFonts w:ascii="Times New Roman" w:hAnsi="Times New Roman" w:cs="Times New Roman"/>
          <w:sz w:val="28"/>
          <w:szCs w:val="28"/>
        </w:rPr>
        <w:t xml:space="preserve">руб., общий бюджет проекта - от </w:t>
      </w:r>
      <w:r w:rsidR="008B4ADE">
        <w:rPr>
          <w:rFonts w:ascii="Times New Roman" w:hAnsi="Times New Roman" w:cs="Times New Roman"/>
          <w:sz w:val="28"/>
          <w:szCs w:val="28"/>
        </w:rPr>
        <w:t>25 млн. руб.</w:t>
      </w:r>
    </w:p>
    <w:p w14:paraId="7C38CA7A" w14:textId="304B7A62" w:rsidR="008B4ADE" w:rsidRPr="008B4ADE" w:rsidRDefault="008B4ADE" w:rsidP="008D4D3D">
      <w:pPr>
        <w:spacing w:after="0"/>
        <w:ind w:left="680" w:hanging="14"/>
        <w:jc w:val="both"/>
        <w:rPr>
          <w:rFonts w:ascii="Times New Roman" w:hAnsi="Times New Roman" w:cs="Times New Roman"/>
          <w:sz w:val="28"/>
          <w:szCs w:val="28"/>
        </w:rPr>
      </w:pPr>
      <w:r w:rsidRPr="008B4ADE">
        <w:rPr>
          <w:rFonts w:ascii="Times New Roman" w:hAnsi="Times New Roman" w:cs="Times New Roman"/>
          <w:b/>
          <w:bCs/>
          <w:sz w:val="28"/>
          <w:szCs w:val="28"/>
        </w:rPr>
        <w:t>Софинансирование</w:t>
      </w:r>
      <w:r w:rsidRPr="008B4ADE">
        <w:rPr>
          <w:rFonts w:ascii="Times New Roman" w:hAnsi="Times New Roman" w:cs="Times New Roman"/>
          <w:sz w:val="28"/>
          <w:szCs w:val="28"/>
        </w:rPr>
        <w:t xml:space="preserve"> со стороны заявителя/ инвесторов/</w:t>
      </w:r>
      <w:proofErr w:type="gramStart"/>
      <w:r w:rsidRPr="008B4ADE">
        <w:rPr>
          <w:rFonts w:ascii="Times New Roman" w:hAnsi="Times New Roman" w:cs="Times New Roman"/>
          <w:sz w:val="28"/>
          <w:szCs w:val="28"/>
        </w:rPr>
        <w:t>банка  ≥</w:t>
      </w:r>
      <w:proofErr w:type="gramEnd"/>
      <w:r w:rsidRPr="008B4ADE">
        <w:rPr>
          <w:rFonts w:ascii="Times New Roman" w:hAnsi="Times New Roman" w:cs="Times New Roman"/>
          <w:sz w:val="28"/>
          <w:szCs w:val="28"/>
        </w:rPr>
        <w:t xml:space="preserve"> 20%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собственные средства инвестора </w:t>
      </w:r>
      <w:r w:rsidR="002724C2" w:rsidRPr="008B4ADE">
        <w:rPr>
          <w:rFonts w:ascii="Times New Roman" w:hAnsi="Times New Roman" w:cs="Times New Roman"/>
          <w:sz w:val="28"/>
          <w:szCs w:val="28"/>
        </w:rPr>
        <w:t>≥</w:t>
      </w:r>
      <w:r w:rsidR="002724C2">
        <w:rPr>
          <w:rFonts w:ascii="Times New Roman" w:hAnsi="Times New Roman" w:cs="Times New Roman"/>
          <w:sz w:val="28"/>
          <w:szCs w:val="28"/>
        </w:rPr>
        <w:t xml:space="preserve"> 15%. </w:t>
      </w:r>
    </w:p>
    <w:p w14:paraId="6A86263C" w14:textId="67AF6F7F" w:rsidR="008B4ADE" w:rsidRPr="008B4ADE" w:rsidRDefault="008B4ADE" w:rsidP="008D4D3D">
      <w:pPr>
        <w:spacing w:after="0"/>
        <w:ind w:left="680" w:hanging="48"/>
        <w:jc w:val="both"/>
        <w:rPr>
          <w:rFonts w:ascii="Times New Roman" w:hAnsi="Times New Roman" w:cs="Times New Roman"/>
          <w:sz w:val="28"/>
          <w:szCs w:val="28"/>
        </w:rPr>
      </w:pPr>
      <w:r w:rsidRPr="008B4ADE">
        <w:rPr>
          <w:rFonts w:ascii="Times New Roman" w:hAnsi="Times New Roman" w:cs="Times New Roman"/>
          <w:b/>
          <w:bCs/>
          <w:sz w:val="28"/>
          <w:szCs w:val="28"/>
        </w:rPr>
        <w:t>Процентная ставка</w:t>
      </w:r>
      <w:r w:rsidRPr="008B4ADE">
        <w:rPr>
          <w:rFonts w:ascii="Times New Roman" w:hAnsi="Times New Roman" w:cs="Times New Roman"/>
          <w:sz w:val="28"/>
          <w:szCs w:val="28"/>
        </w:rPr>
        <w:t xml:space="preserve"> – базовая – </w:t>
      </w:r>
      <w:r w:rsidR="00A971C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971C4">
        <w:rPr>
          <w:rFonts w:ascii="Times New Roman" w:hAnsi="Times New Roman" w:cs="Times New Roman"/>
          <w:b/>
          <w:bCs/>
          <w:sz w:val="28"/>
          <w:szCs w:val="28"/>
        </w:rPr>
        <w:t>% годовых</w:t>
      </w:r>
      <w:r w:rsidRPr="008B4ADE">
        <w:rPr>
          <w:rFonts w:ascii="Times New Roman" w:hAnsi="Times New Roman" w:cs="Times New Roman"/>
          <w:sz w:val="28"/>
          <w:szCs w:val="28"/>
        </w:rPr>
        <w:t xml:space="preserve">, при предоставлении банковской гарантии – </w:t>
      </w:r>
      <w:r w:rsidR="00A971C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971C4">
        <w:rPr>
          <w:rFonts w:ascii="Times New Roman" w:hAnsi="Times New Roman" w:cs="Times New Roman"/>
          <w:b/>
          <w:bCs/>
          <w:sz w:val="28"/>
          <w:szCs w:val="28"/>
        </w:rPr>
        <w:t>% годовых</w:t>
      </w:r>
    </w:p>
    <w:p w14:paraId="1ABCB185" w14:textId="5AA2CDA7" w:rsidR="00A47218" w:rsidRPr="00B90E64" w:rsidRDefault="00B55350" w:rsidP="008D4D3D">
      <w:pPr>
        <w:spacing w:after="0"/>
        <w:ind w:left="680" w:firstLine="1087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</w:t>
      </w:r>
    </w:p>
    <w:p w14:paraId="0574B613" w14:textId="5DDFF995" w:rsidR="007C23B0" w:rsidRDefault="00583FC6" w:rsidP="008D4D3D">
      <w:pPr>
        <w:spacing w:after="0"/>
        <w:ind w:left="680" w:hanging="48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lastRenderedPageBreak/>
        <w:t xml:space="preserve"> </w:t>
      </w:r>
    </w:p>
    <w:p w14:paraId="23B8C58E" w14:textId="737BD3F9" w:rsidR="00664329" w:rsidRDefault="00664329" w:rsidP="008D4D3D">
      <w:pPr>
        <w:spacing w:after="0"/>
        <w:ind w:left="680" w:hanging="48"/>
        <w:rPr>
          <w:rFonts w:ascii="Times New Roman" w:hAnsi="Times New Roman" w:cs="Times New Roman"/>
          <w:i/>
          <w:iCs/>
          <w:sz w:val="16"/>
          <w:szCs w:val="16"/>
        </w:rPr>
      </w:pPr>
    </w:p>
    <w:p w14:paraId="34A471E1" w14:textId="77777777" w:rsidR="00664329" w:rsidRDefault="00664329" w:rsidP="008D4D3D">
      <w:pPr>
        <w:spacing w:after="0"/>
        <w:ind w:left="680" w:hanging="48"/>
        <w:rPr>
          <w:rFonts w:ascii="Times New Roman" w:hAnsi="Times New Roman" w:cs="Times New Roman"/>
          <w:i/>
          <w:iCs/>
          <w:sz w:val="16"/>
          <w:szCs w:val="16"/>
        </w:rPr>
      </w:pPr>
    </w:p>
    <w:p w14:paraId="6226AAF3" w14:textId="77777777" w:rsidR="00664329" w:rsidRDefault="00664329" w:rsidP="00664329">
      <w:pPr>
        <w:spacing w:after="0"/>
        <w:ind w:left="680" w:hanging="48"/>
        <w:rPr>
          <w:rStyle w:val="a5"/>
          <w:rFonts w:ascii="Times New Roman" w:hAnsi="Times New Roman" w:cs="Times New Roman"/>
          <w:b/>
          <w:color w:val="FF0000"/>
          <w:sz w:val="40"/>
          <w:szCs w:val="40"/>
          <w:u w:val="none"/>
        </w:rPr>
      </w:pPr>
      <w:r w:rsidRPr="00664329">
        <w:rPr>
          <w:rStyle w:val="a5"/>
          <w:rFonts w:ascii="Times New Roman" w:hAnsi="Times New Roman" w:cs="Times New Roman"/>
          <w:b/>
          <w:color w:val="FF0000"/>
          <w:sz w:val="40"/>
          <w:szCs w:val="40"/>
          <w:u w:val="none"/>
        </w:rPr>
        <w:t>Контакты</w:t>
      </w:r>
    </w:p>
    <w:p w14:paraId="200025D8" w14:textId="77777777" w:rsidR="00664329" w:rsidRPr="00664329" w:rsidRDefault="00664329" w:rsidP="00664329">
      <w:pPr>
        <w:spacing w:after="0"/>
        <w:ind w:left="680" w:hanging="48"/>
        <w:rPr>
          <w:rStyle w:val="a5"/>
          <w:rFonts w:ascii="Times New Roman" w:hAnsi="Times New Roman" w:cs="Times New Roman"/>
          <w:b/>
          <w:color w:val="FF0000"/>
          <w:sz w:val="40"/>
          <w:szCs w:val="40"/>
          <w:u w:val="none"/>
        </w:rPr>
      </w:pPr>
    </w:p>
    <w:p w14:paraId="00790FC9" w14:textId="77777777" w:rsidR="00664329" w:rsidRPr="00664329" w:rsidRDefault="00664329" w:rsidP="00664329">
      <w:pPr>
        <w:spacing w:after="0"/>
        <w:ind w:left="680" w:hanging="48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4329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«Горячая линия» для инвесторов</w:t>
      </w:r>
    </w:p>
    <w:p w14:paraId="3F5F4DE3" w14:textId="77777777" w:rsidR="00664329" w:rsidRPr="00664329" w:rsidRDefault="00664329" w:rsidP="00664329">
      <w:pPr>
        <w:spacing w:after="0"/>
        <w:ind w:left="680" w:hanging="48"/>
        <w:rPr>
          <w:rFonts w:ascii="Times New Roman" w:hAnsi="Times New Roman" w:cs="Times New Roman"/>
          <w:sz w:val="28"/>
          <w:szCs w:val="28"/>
        </w:rPr>
      </w:pPr>
      <w:r w:rsidRPr="00664329">
        <w:rPr>
          <w:rFonts w:ascii="Times New Roman" w:hAnsi="Times New Roman" w:cs="Times New Roman"/>
          <w:sz w:val="28"/>
          <w:szCs w:val="28"/>
        </w:rPr>
        <w:t>Телефон: 8 (800) 234-23-06</w:t>
      </w:r>
    </w:p>
    <w:p w14:paraId="4F863DA1" w14:textId="77777777" w:rsidR="00664329" w:rsidRDefault="00664329" w:rsidP="00664329">
      <w:pPr>
        <w:spacing w:after="0"/>
        <w:ind w:left="680" w:hanging="48"/>
        <w:rPr>
          <w:rFonts w:ascii="Times New Roman" w:hAnsi="Times New Roman" w:cs="Times New Roman"/>
          <w:sz w:val="28"/>
          <w:szCs w:val="28"/>
        </w:rPr>
      </w:pPr>
    </w:p>
    <w:p w14:paraId="463BDC53" w14:textId="28EE0D70" w:rsidR="00664329" w:rsidRPr="00664329" w:rsidRDefault="00664329" w:rsidP="00664329">
      <w:pPr>
        <w:spacing w:after="0"/>
        <w:ind w:left="680" w:hanging="48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4329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АНО «Агентство по привлечению инвестиций в Ивановскую область»</w:t>
      </w:r>
    </w:p>
    <w:p w14:paraId="01803FD0" w14:textId="77777777" w:rsidR="00664329" w:rsidRPr="00664329" w:rsidRDefault="00664329" w:rsidP="00664329">
      <w:pPr>
        <w:spacing w:after="0"/>
        <w:ind w:left="680" w:hanging="48"/>
        <w:rPr>
          <w:rFonts w:ascii="Times New Roman" w:hAnsi="Times New Roman" w:cs="Times New Roman"/>
          <w:sz w:val="28"/>
          <w:szCs w:val="28"/>
        </w:rPr>
      </w:pPr>
      <w:r w:rsidRPr="00664329">
        <w:rPr>
          <w:rFonts w:ascii="Times New Roman" w:hAnsi="Times New Roman" w:cs="Times New Roman"/>
          <w:sz w:val="28"/>
          <w:szCs w:val="28"/>
        </w:rPr>
        <w:t>153000, г. Иваново, Шереметевский проспект, д. 85г, 3й этаж</w:t>
      </w:r>
    </w:p>
    <w:p w14:paraId="301CB201" w14:textId="77777777" w:rsidR="00664329" w:rsidRPr="00664329" w:rsidRDefault="00664329" w:rsidP="00664329">
      <w:pPr>
        <w:spacing w:after="0"/>
        <w:ind w:left="680" w:hanging="48"/>
        <w:rPr>
          <w:rFonts w:ascii="Times New Roman" w:hAnsi="Times New Roman" w:cs="Times New Roman"/>
          <w:sz w:val="28"/>
          <w:szCs w:val="28"/>
        </w:rPr>
      </w:pPr>
      <w:r w:rsidRPr="00664329">
        <w:rPr>
          <w:rFonts w:ascii="Times New Roman" w:hAnsi="Times New Roman" w:cs="Times New Roman"/>
          <w:sz w:val="28"/>
          <w:szCs w:val="28"/>
        </w:rPr>
        <w:t>Режим работы:</w:t>
      </w:r>
    </w:p>
    <w:p w14:paraId="57E5A6FB" w14:textId="77777777" w:rsidR="00664329" w:rsidRPr="00664329" w:rsidRDefault="00664329" w:rsidP="00664329">
      <w:pPr>
        <w:spacing w:after="0"/>
        <w:ind w:left="680" w:hanging="48"/>
        <w:rPr>
          <w:rFonts w:ascii="Times New Roman" w:hAnsi="Times New Roman" w:cs="Times New Roman"/>
          <w:sz w:val="28"/>
          <w:szCs w:val="28"/>
        </w:rPr>
      </w:pPr>
      <w:r w:rsidRPr="00664329">
        <w:rPr>
          <w:rFonts w:ascii="Times New Roman" w:hAnsi="Times New Roman" w:cs="Times New Roman"/>
          <w:sz w:val="28"/>
          <w:szCs w:val="28"/>
        </w:rPr>
        <w:t>Понедельник — Пятница: 9:00-18:00</w:t>
      </w:r>
    </w:p>
    <w:p w14:paraId="2043CFA1" w14:textId="77777777" w:rsidR="00664329" w:rsidRPr="00664329" w:rsidRDefault="00664329" w:rsidP="00664329">
      <w:pPr>
        <w:spacing w:after="0"/>
        <w:ind w:left="680" w:hanging="48"/>
        <w:rPr>
          <w:rFonts w:ascii="Times New Roman" w:hAnsi="Times New Roman" w:cs="Times New Roman"/>
          <w:sz w:val="28"/>
          <w:szCs w:val="28"/>
        </w:rPr>
      </w:pPr>
      <w:r w:rsidRPr="00664329">
        <w:rPr>
          <w:rFonts w:ascii="Times New Roman" w:hAnsi="Times New Roman" w:cs="Times New Roman"/>
          <w:sz w:val="28"/>
          <w:szCs w:val="28"/>
        </w:rPr>
        <w:t>Суббота, Воскресенье: выходной</w:t>
      </w:r>
    </w:p>
    <w:p w14:paraId="64810696" w14:textId="77777777" w:rsidR="00664329" w:rsidRPr="00664329" w:rsidRDefault="00664329" w:rsidP="00664329">
      <w:pPr>
        <w:spacing w:after="0"/>
        <w:ind w:left="680" w:hanging="48"/>
        <w:rPr>
          <w:rFonts w:ascii="Times New Roman" w:hAnsi="Times New Roman" w:cs="Times New Roman"/>
          <w:sz w:val="28"/>
          <w:szCs w:val="28"/>
        </w:rPr>
      </w:pPr>
      <w:r w:rsidRPr="00664329">
        <w:rPr>
          <w:rFonts w:ascii="Times New Roman" w:hAnsi="Times New Roman" w:cs="Times New Roman"/>
          <w:sz w:val="28"/>
          <w:szCs w:val="28"/>
        </w:rPr>
        <w:t>Телефон: 8 (800) 234-23-06</w:t>
      </w:r>
    </w:p>
    <w:p w14:paraId="0E06BC7D" w14:textId="3379BF62" w:rsidR="004903A6" w:rsidRPr="00664329" w:rsidRDefault="00664329" w:rsidP="004903A6">
      <w:pPr>
        <w:spacing w:after="0"/>
        <w:ind w:left="680" w:hanging="48"/>
        <w:rPr>
          <w:rStyle w:val="a5"/>
          <w:sz w:val="28"/>
          <w:szCs w:val="28"/>
        </w:rPr>
      </w:pPr>
      <w:r w:rsidRPr="00664329">
        <w:rPr>
          <w:rFonts w:ascii="Times New Roman" w:hAnsi="Times New Roman" w:cs="Times New Roman"/>
          <w:sz w:val="28"/>
          <w:szCs w:val="28"/>
        </w:rPr>
        <w:t>E-mail: </w:t>
      </w:r>
      <w:hyperlink r:id="rId47" w:history="1">
        <w:r w:rsidRPr="00664329">
          <w:rPr>
            <w:rStyle w:val="a5"/>
            <w:rFonts w:ascii="Times New Roman" w:hAnsi="Times New Roman" w:cs="Times New Roman"/>
            <w:sz w:val="28"/>
            <w:szCs w:val="28"/>
          </w:rPr>
          <w:t>info@aaiir.ru</w:t>
        </w:r>
      </w:hyperlink>
    </w:p>
    <w:p w14:paraId="5E4EEF7C" w14:textId="77777777" w:rsidR="00664329" w:rsidRDefault="00664329" w:rsidP="00664329">
      <w:pPr>
        <w:spacing w:after="0"/>
        <w:ind w:left="680" w:hanging="48"/>
        <w:rPr>
          <w:rFonts w:ascii="Times New Roman" w:hAnsi="Times New Roman" w:cs="Times New Roman"/>
          <w:sz w:val="28"/>
          <w:szCs w:val="28"/>
        </w:rPr>
      </w:pPr>
    </w:p>
    <w:p w14:paraId="5F304E5A" w14:textId="7EF37EA8" w:rsidR="00664329" w:rsidRPr="00664329" w:rsidRDefault="00664329" w:rsidP="00664329">
      <w:pPr>
        <w:spacing w:after="0"/>
        <w:ind w:left="680" w:hanging="48"/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4329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Департамент экономического развития и торговли Ивановской области</w:t>
      </w:r>
    </w:p>
    <w:p w14:paraId="5B3AC569" w14:textId="77777777" w:rsidR="00664329" w:rsidRPr="00664329" w:rsidRDefault="00664329" w:rsidP="00664329">
      <w:pPr>
        <w:spacing w:after="0"/>
        <w:ind w:left="680" w:hanging="48"/>
        <w:rPr>
          <w:rFonts w:ascii="Times New Roman" w:hAnsi="Times New Roman" w:cs="Times New Roman"/>
          <w:sz w:val="28"/>
          <w:szCs w:val="28"/>
        </w:rPr>
      </w:pPr>
      <w:r w:rsidRPr="00664329">
        <w:rPr>
          <w:rFonts w:ascii="Times New Roman" w:hAnsi="Times New Roman" w:cs="Times New Roman"/>
          <w:sz w:val="28"/>
          <w:szCs w:val="28"/>
        </w:rPr>
        <w:t xml:space="preserve">153000, г. Иваново, площадь Революции, дом 2/1, </w:t>
      </w:r>
      <w:proofErr w:type="spellStart"/>
      <w:r w:rsidRPr="0066432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64329">
        <w:rPr>
          <w:rFonts w:ascii="Times New Roman" w:hAnsi="Times New Roman" w:cs="Times New Roman"/>
          <w:sz w:val="28"/>
          <w:szCs w:val="28"/>
        </w:rPr>
        <w:t>. 330</w:t>
      </w:r>
    </w:p>
    <w:p w14:paraId="78B42A81" w14:textId="77777777" w:rsidR="00664329" w:rsidRPr="00664329" w:rsidRDefault="00664329" w:rsidP="00664329">
      <w:pPr>
        <w:spacing w:after="0"/>
        <w:ind w:left="680" w:hanging="48"/>
        <w:rPr>
          <w:rFonts w:ascii="Times New Roman" w:hAnsi="Times New Roman" w:cs="Times New Roman"/>
          <w:sz w:val="28"/>
          <w:szCs w:val="28"/>
        </w:rPr>
      </w:pPr>
      <w:r w:rsidRPr="00664329">
        <w:rPr>
          <w:rFonts w:ascii="Times New Roman" w:hAnsi="Times New Roman" w:cs="Times New Roman"/>
          <w:sz w:val="28"/>
          <w:szCs w:val="28"/>
        </w:rPr>
        <w:t>Режим работы:</w:t>
      </w:r>
    </w:p>
    <w:p w14:paraId="32CF7D24" w14:textId="77777777" w:rsidR="00664329" w:rsidRPr="00664329" w:rsidRDefault="00664329" w:rsidP="00664329">
      <w:pPr>
        <w:spacing w:after="0"/>
        <w:ind w:left="680" w:hanging="48"/>
        <w:rPr>
          <w:rFonts w:ascii="Times New Roman" w:hAnsi="Times New Roman" w:cs="Times New Roman"/>
          <w:sz w:val="28"/>
          <w:szCs w:val="28"/>
        </w:rPr>
      </w:pPr>
      <w:r w:rsidRPr="00664329">
        <w:rPr>
          <w:rFonts w:ascii="Times New Roman" w:hAnsi="Times New Roman" w:cs="Times New Roman"/>
          <w:sz w:val="28"/>
          <w:szCs w:val="28"/>
        </w:rPr>
        <w:t>Понедельник — четверг: 9:00-18:00</w:t>
      </w:r>
    </w:p>
    <w:p w14:paraId="5D00A5AB" w14:textId="77777777" w:rsidR="00664329" w:rsidRPr="00664329" w:rsidRDefault="00664329" w:rsidP="00664329">
      <w:pPr>
        <w:spacing w:after="0"/>
        <w:ind w:left="680" w:hanging="48"/>
        <w:rPr>
          <w:rFonts w:ascii="Times New Roman" w:hAnsi="Times New Roman" w:cs="Times New Roman"/>
          <w:sz w:val="28"/>
          <w:szCs w:val="28"/>
        </w:rPr>
      </w:pPr>
      <w:r w:rsidRPr="00664329">
        <w:rPr>
          <w:rFonts w:ascii="Times New Roman" w:hAnsi="Times New Roman" w:cs="Times New Roman"/>
          <w:sz w:val="28"/>
          <w:szCs w:val="28"/>
        </w:rPr>
        <w:t>Пятница: 9:00-16:45</w:t>
      </w:r>
    </w:p>
    <w:p w14:paraId="7CE077EB" w14:textId="77777777" w:rsidR="00664329" w:rsidRPr="00664329" w:rsidRDefault="00664329" w:rsidP="00664329">
      <w:pPr>
        <w:spacing w:after="0"/>
        <w:ind w:left="680" w:hanging="48"/>
        <w:rPr>
          <w:rFonts w:ascii="Times New Roman" w:hAnsi="Times New Roman" w:cs="Times New Roman"/>
          <w:sz w:val="28"/>
          <w:szCs w:val="28"/>
        </w:rPr>
      </w:pPr>
      <w:r w:rsidRPr="00664329">
        <w:rPr>
          <w:rFonts w:ascii="Times New Roman" w:hAnsi="Times New Roman" w:cs="Times New Roman"/>
          <w:sz w:val="28"/>
          <w:szCs w:val="28"/>
        </w:rPr>
        <w:t>Перерыв: 13:00-13:45</w:t>
      </w:r>
    </w:p>
    <w:p w14:paraId="4A657AAA" w14:textId="77777777" w:rsidR="00664329" w:rsidRPr="00664329" w:rsidRDefault="00664329" w:rsidP="00664329">
      <w:pPr>
        <w:spacing w:after="0"/>
        <w:ind w:left="680" w:hanging="48"/>
        <w:rPr>
          <w:rFonts w:ascii="Times New Roman" w:hAnsi="Times New Roman" w:cs="Times New Roman"/>
          <w:sz w:val="28"/>
          <w:szCs w:val="28"/>
        </w:rPr>
      </w:pPr>
      <w:r w:rsidRPr="00664329">
        <w:rPr>
          <w:rFonts w:ascii="Times New Roman" w:hAnsi="Times New Roman" w:cs="Times New Roman"/>
          <w:sz w:val="28"/>
          <w:szCs w:val="28"/>
        </w:rPr>
        <w:t>Выходной: суббота, воскресенье</w:t>
      </w:r>
    </w:p>
    <w:p w14:paraId="321FB52F" w14:textId="6AE09FE7" w:rsidR="00664329" w:rsidRPr="00664329" w:rsidRDefault="00664329" w:rsidP="00664329">
      <w:pPr>
        <w:spacing w:after="0"/>
        <w:ind w:left="680" w:hanging="48"/>
        <w:rPr>
          <w:rFonts w:ascii="Times New Roman" w:hAnsi="Times New Roman" w:cs="Times New Roman"/>
          <w:sz w:val="28"/>
          <w:szCs w:val="28"/>
        </w:rPr>
      </w:pPr>
      <w:r w:rsidRPr="00664329">
        <w:rPr>
          <w:rFonts w:ascii="Times New Roman" w:hAnsi="Times New Roman" w:cs="Times New Roman"/>
          <w:sz w:val="28"/>
          <w:szCs w:val="28"/>
        </w:rPr>
        <w:t xml:space="preserve">Приемная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ДЭРиТ</w:t>
      </w:r>
      <w:proofErr w:type="spellEnd"/>
      <w:r w:rsidRPr="00664329">
        <w:rPr>
          <w:rFonts w:ascii="Times New Roman" w:hAnsi="Times New Roman" w:cs="Times New Roman"/>
          <w:sz w:val="28"/>
          <w:szCs w:val="28"/>
        </w:rPr>
        <w:t xml:space="preserve"> Ивановской области</w:t>
      </w:r>
    </w:p>
    <w:p w14:paraId="0576955C" w14:textId="77777777" w:rsidR="00664329" w:rsidRPr="00664329" w:rsidRDefault="00664329" w:rsidP="00664329">
      <w:pPr>
        <w:spacing w:after="0"/>
        <w:ind w:left="680" w:hanging="48"/>
        <w:rPr>
          <w:rFonts w:ascii="Times New Roman" w:hAnsi="Times New Roman" w:cs="Times New Roman"/>
          <w:sz w:val="28"/>
          <w:szCs w:val="28"/>
        </w:rPr>
      </w:pPr>
      <w:r w:rsidRPr="00664329">
        <w:rPr>
          <w:rFonts w:ascii="Times New Roman" w:hAnsi="Times New Roman" w:cs="Times New Roman"/>
          <w:sz w:val="28"/>
          <w:szCs w:val="28"/>
        </w:rPr>
        <w:t>Телефон: +7 (4932) 32-73-48</w:t>
      </w:r>
    </w:p>
    <w:p w14:paraId="314C9043" w14:textId="77777777" w:rsidR="00664329" w:rsidRPr="00664329" w:rsidRDefault="00664329" w:rsidP="00664329">
      <w:pPr>
        <w:spacing w:after="0"/>
        <w:ind w:left="680" w:hanging="48"/>
        <w:rPr>
          <w:rFonts w:ascii="Times New Roman" w:hAnsi="Times New Roman" w:cs="Times New Roman"/>
          <w:sz w:val="28"/>
          <w:szCs w:val="28"/>
        </w:rPr>
      </w:pPr>
      <w:r w:rsidRPr="00664329">
        <w:rPr>
          <w:rFonts w:ascii="Times New Roman" w:hAnsi="Times New Roman" w:cs="Times New Roman"/>
          <w:sz w:val="28"/>
          <w:szCs w:val="28"/>
        </w:rPr>
        <w:t>Факс: +7 (4932) 30-89-66</w:t>
      </w:r>
    </w:p>
    <w:p w14:paraId="614729C3" w14:textId="77777777" w:rsidR="00664329" w:rsidRPr="00664329" w:rsidRDefault="00664329" w:rsidP="00664329">
      <w:pPr>
        <w:spacing w:after="0"/>
        <w:ind w:left="680" w:hanging="48"/>
        <w:rPr>
          <w:rStyle w:val="a5"/>
          <w:sz w:val="28"/>
          <w:szCs w:val="28"/>
        </w:rPr>
      </w:pPr>
      <w:r w:rsidRPr="00664329">
        <w:rPr>
          <w:rFonts w:ascii="Times New Roman" w:hAnsi="Times New Roman" w:cs="Times New Roman"/>
          <w:sz w:val="28"/>
          <w:szCs w:val="28"/>
        </w:rPr>
        <w:t>E-mail: </w:t>
      </w:r>
      <w:hyperlink r:id="rId48" w:history="1">
        <w:r w:rsidRPr="00664329">
          <w:rPr>
            <w:rStyle w:val="a5"/>
            <w:rFonts w:ascii="Times New Roman" w:hAnsi="Times New Roman" w:cs="Times New Roman"/>
            <w:sz w:val="28"/>
            <w:szCs w:val="28"/>
          </w:rPr>
          <w:t>derit@ivanovoobl.ru</w:t>
        </w:r>
      </w:hyperlink>
    </w:p>
    <w:p w14:paraId="021A0C5D" w14:textId="77777777" w:rsidR="00664329" w:rsidRPr="00664329" w:rsidRDefault="00664329" w:rsidP="00664329">
      <w:pPr>
        <w:spacing w:after="0"/>
        <w:ind w:left="680" w:hanging="48"/>
        <w:rPr>
          <w:rFonts w:ascii="Times New Roman" w:hAnsi="Times New Roman" w:cs="Times New Roman"/>
          <w:sz w:val="28"/>
          <w:szCs w:val="28"/>
        </w:rPr>
      </w:pPr>
      <w:r w:rsidRPr="00664329">
        <w:rPr>
          <w:rFonts w:ascii="Times New Roman" w:hAnsi="Times New Roman" w:cs="Times New Roman"/>
          <w:sz w:val="28"/>
          <w:szCs w:val="28"/>
        </w:rPr>
        <w:t>Сайт: </w:t>
      </w:r>
      <w:hyperlink r:id="rId49" w:history="1">
        <w:r w:rsidRPr="00664329">
          <w:rPr>
            <w:sz w:val="28"/>
            <w:szCs w:val="28"/>
          </w:rPr>
          <w:t>derit@ivanovoobl.ru</w:t>
        </w:r>
      </w:hyperlink>
    </w:p>
    <w:p w14:paraId="1028A4DD" w14:textId="77777777" w:rsidR="00664329" w:rsidRDefault="00664329" w:rsidP="00664329">
      <w:pPr>
        <w:spacing w:after="0"/>
        <w:ind w:left="680" w:hanging="48"/>
        <w:rPr>
          <w:rFonts w:ascii="Times New Roman" w:hAnsi="Times New Roman" w:cs="Times New Roman"/>
          <w:sz w:val="28"/>
          <w:szCs w:val="28"/>
        </w:rPr>
      </w:pPr>
    </w:p>
    <w:p w14:paraId="491B5A30" w14:textId="77777777" w:rsidR="004903A6" w:rsidRPr="004903A6" w:rsidRDefault="004903A6" w:rsidP="004903A6">
      <w:pPr>
        <w:spacing w:after="0"/>
        <w:ind w:left="680" w:hanging="48"/>
        <w:rPr>
          <w:rFonts w:ascii="Times New Roman" w:hAnsi="Times New Roman" w:cs="Times New Roman"/>
          <w:b/>
          <w:bCs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03A6">
        <w:rPr>
          <w:rFonts w:ascii="Times New Roman" w:hAnsi="Times New Roman" w:cs="Times New Roman"/>
          <w:b/>
          <w:bCs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Некоммерческая микрокредитная компания «Ивановский фонд поддержки предпринимательства»</w:t>
      </w:r>
    </w:p>
    <w:p w14:paraId="395FC97E" w14:textId="77777777" w:rsidR="004903A6" w:rsidRPr="004903A6" w:rsidRDefault="004903A6" w:rsidP="004903A6">
      <w:pPr>
        <w:spacing w:after="0"/>
        <w:ind w:left="680" w:hanging="48"/>
        <w:rPr>
          <w:rFonts w:ascii="Times New Roman" w:hAnsi="Times New Roman" w:cs="Times New Roman"/>
          <w:sz w:val="28"/>
          <w:szCs w:val="28"/>
        </w:rPr>
      </w:pPr>
      <w:r w:rsidRPr="004903A6">
        <w:rPr>
          <w:rFonts w:ascii="Times New Roman" w:hAnsi="Times New Roman" w:cs="Times New Roman"/>
          <w:sz w:val="28"/>
          <w:szCs w:val="28"/>
        </w:rPr>
        <w:t>153037, г. Иваново, Шереметевский пр., д. 85Г, пом. 1014</w:t>
      </w:r>
    </w:p>
    <w:p w14:paraId="4BF75C32" w14:textId="16ED83D9" w:rsidR="00664329" w:rsidRDefault="004903A6" w:rsidP="00664329">
      <w:pPr>
        <w:spacing w:after="0"/>
        <w:ind w:left="680" w:hanging="48"/>
        <w:rPr>
          <w:rFonts w:ascii="Times New Roman" w:hAnsi="Times New Roman" w:cs="Times New Roman"/>
          <w:sz w:val="28"/>
          <w:szCs w:val="28"/>
        </w:rPr>
      </w:pPr>
      <w:r w:rsidRPr="004903A6">
        <w:rPr>
          <w:rFonts w:ascii="Times New Roman" w:hAnsi="Times New Roman" w:cs="Times New Roman"/>
          <w:sz w:val="28"/>
          <w:szCs w:val="28"/>
        </w:rPr>
        <w:t>Телефон: (4932) 30-01-21, эл. почта: </w:t>
      </w:r>
      <w:hyperlink r:id="rId50" w:history="1">
        <w:r w:rsidRPr="004903A6">
          <w:rPr>
            <w:rStyle w:val="a5"/>
            <w:rFonts w:ascii="Times New Roman" w:hAnsi="Times New Roman" w:cs="Times New Roman"/>
            <w:sz w:val="28"/>
            <w:szCs w:val="28"/>
          </w:rPr>
          <w:t>mail@igfpmp.ru</w:t>
        </w:r>
      </w:hyperlink>
    </w:p>
    <w:p w14:paraId="69101F08" w14:textId="77777777" w:rsidR="004903A6" w:rsidRDefault="004903A6" w:rsidP="00664329">
      <w:pPr>
        <w:spacing w:after="0"/>
        <w:ind w:left="680" w:hanging="48"/>
        <w:rPr>
          <w:rFonts w:ascii="Times New Roman" w:hAnsi="Times New Roman" w:cs="Times New Roman"/>
          <w:sz w:val="28"/>
          <w:szCs w:val="28"/>
        </w:rPr>
      </w:pPr>
    </w:p>
    <w:p w14:paraId="60D2D41F" w14:textId="4099CCC0" w:rsidR="00664329" w:rsidRDefault="00664329" w:rsidP="008D4D3D">
      <w:pPr>
        <w:spacing w:after="0"/>
        <w:ind w:left="680" w:hanging="48"/>
        <w:rPr>
          <w:rFonts w:ascii="Times New Roman" w:hAnsi="Times New Roman" w:cs="Times New Roman"/>
          <w:sz w:val="28"/>
          <w:szCs w:val="28"/>
        </w:rPr>
      </w:pPr>
      <w:r w:rsidRPr="00664329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Региональный фонд развития промышленности Ивановской области</w:t>
      </w:r>
      <w:r w:rsidRPr="00664329">
        <w:rPr>
          <w:rFonts w:ascii="Times New Roman" w:hAnsi="Times New Roman" w:cs="Times New Roman"/>
          <w:b/>
          <w:color w:val="0000F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664329">
        <w:rPr>
          <w:rFonts w:ascii="Times New Roman" w:hAnsi="Times New Roman" w:cs="Times New Roman"/>
          <w:sz w:val="28"/>
          <w:szCs w:val="28"/>
        </w:rPr>
        <w:t>153000, г. Иваново, Шереметевский проспект, дом 85г</w:t>
      </w:r>
      <w:r w:rsidRPr="00664329">
        <w:rPr>
          <w:rFonts w:ascii="Times New Roman" w:hAnsi="Times New Roman" w:cs="Times New Roman"/>
          <w:sz w:val="28"/>
          <w:szCs w:val="28"/>
        </w:rPr>
        <w:br/>
        <w:t>Телефон: +7(4932) 92-93-20 эл. почта: </w:t>
      </w:r>
      <w:hyperlink r:id="rId51" w:history="1">
        <w:r w:rsidRPr="00664329">
          <w:rPr>
            <w:rStyle w:val="a5"/>
            <w:rFonts w:ascii="Times New Roman" w:hAnsi="Times New Roman" w:cs="Times New Roman"/>
            <w:sz w:val="28"/>
            <w:szCs w:val="28"/>
          </w:rPr>
          <w:t>info@frp37.ru</w:t>
        </w:r>
      </w:hyperlink>
    </w:p>
    <w:p w14:paraId="784BDAAB" w14:textId="77777777" w:rsidR="00664329" w:rsidRPr="00664329" w:rsidRDefault="00664329" w:rsidP="008D4D3D">
      <w:pPr>
        <w:spacing w:after="0"/>
        <w:ind w:left="680" w:hanging="48"/>
        <w:rPr>
          <w:rFonts w:ascii="Times New Roman" w:hAnsi="Times New Roman" w:cs="Times New Roman"/>
          <w:sz w:val="28"/>
          <w:szCs w:val="28"/>
        </w:rPr>
      </w:pPr>
    </w:p>
    <w:sectPr w:rsidR="00664329" w:rsidRPr="00664329" w:rsidSect="00A46261">
      <w:headerReference w:type="default" r:id="rId52"/>
      <w:footerReference w:type="default" r:id="rId53"/>
      <w:footerReference w:type="first" r:id="rId54"/>
      <w:pgSz w:w="11906" w:h="16838"/>
      <w:pgMar w:top="1134" w:right="1134" w:bottom="851" w:left="993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51CDF" w14:textId="77777777" w:rsidR="008C0728" w:rsidRDefault="008C0728" w:rsidP="00211E24">
      <w:pPr>
        <w:spacing w:after="0" w:line="240" w:lineRule="auto"/>
      </w:pPr>
      <w:r>
        <w:separator/>
      </w:r>
    </w:p>
  </w:endnote>
  <w:endnote w:type="continuationSeparator" w:id="0">
    <w:p w14:paraId="20EE5115" w14:textId="77777777" w:rsidR="008C0728" w:rsidRDefault="008C0728" w:rsidP="0021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9747829"/>
      <w:docPartObj>
        <w:docPartGallery w:val="Page Numbers (Bottom of Page)"/>
        <w:docPartUnique/>
      </w:docPartObj>
    </w:sdtPr>
    <w:sdtEndPr/>
    <w:sdtContent>
      <w:p w14:paraId="75EB33B6" w14:textId="3D79F565" w:rsidR="00202006" w:rsidRDefault="00CE2ED9" w:rsidP="00CE2ED9">
        <w:pPr>
          <w:pStyle w:val="ad"/>
          <w:ind w:hanging="142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0AC80B65" wp14:editId="18C9FE63">
              <wp:simplePos x="0" y="0"/>
              <wp:positionH relativeFrom="margin">
                <wp:posOffset>-521970</wp:posOffset>
              </wp:positionH>
              <wp:positionV relativeFrom="paragraph">
                <wp:posOffset>-226695</wp:posOffset>
              </wp:positionV>
              <wp:extent cx="7344443" cy="660400"/>
              <wp:effectExtent l="0" t="0" r="8890" b="6350"/>
              <wp:wrapNone/>
              <wp:docPr id="1409491928" name="Рисунок 14094919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Рисунок 2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028" t="85954" r="276" b="-518"/>
                      <a:stretch/>
                    </pic:blipFill>
                    <pic:spPr bwMode="auto">
                      <a:xfrm>
                        <a:off x="0" y="0"/>
                        <a:ext cx="7365364" cy="662281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02006">
          <w:fldChar w:fldCharType="begin"/>
        </w:r>
        <w:r w:rsidR="00202006">
          <w:instrText>PAGE   \* MERGEFORMAT</w:instrText>
        </w:r>
        <w:r w:rsidR="00202006">
          <w:fldChar w:fldCharType="separate"/>
        </w:r>
        <w:r w:rsidR="00202006">
          <w:t>2</w:t>
        </w:r>
        <w:r w:rsidR="00202006">
          <w:fldChar w:fldCharType="end"/>
        </w:r>
      </w:p>
    </w:sdtContent>
  </w:sdt>
  <w:p w14:paraId="70EB7541" w14:textId="2C52B0E7" w:rsidR="00DE1FCF" w:rsidRDefault="00DE1FC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C6E1" w14:textId="534DCF37" w:rsidR="00202006" w:rsidRDefault="00202006">
    <w:pPr>
      <w:pStyle w:val="ad"/>
    </w:pPr>
  </w:p>
  <w:p w14:paraId="5FC8D694" w14:textId="77777777" w:rsidR="00202006" w:rsidRDefault="0020200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6418A" w14:textId="77777777" w:rsidR="008C0728" w:rsidRDefault="008C0728" w:rsidP="00211E24">
      <w:pPr>
        <w:spacing w:after="0" w:line="240" w:lineRule="auto"/>
      </w:pPr>
      <w:r>
        <w:separator/>
      </w:r>
    </w:p>
  </w:footnote>
  <w:footnote w:type="continuationSeparator" w:id="0">
    <w:p w14:paraId="6185F5DE" w14:textId="77777777" w:rsidR="008C0728" w:rsidRDefault="008C0728" w:rsidP="00211E24">
      <w:pPr>
        <w:spacing w:after="0" w:line="240" w:lineRule="auto"/>
      </w:pPr>
      <w:r>
        <w:continuationSeparator/>
      </w:r>
    </w:p>
  </w:footnote>
  <w:footnote w:id="1">
    <w:p w14:paraId="7401CA97" w14:textId="77777777" w:rsidR="007361C4" w:rsidRPr="00787342" w:rsidRDefault="007361C4" w:rsidP="007361C4">
      <w:pPr>
        <w:pStyle w:val="af"/>
        <w:rPr>
          <w:rFonts w:ascii="Times New Roman" w:hAnsi="Times New Roman" w:cs="Times New Roman"/>
          <w:sz w:val="16"/>
          <w:szCs w:val="16"/>
        </w:rPr>
      </w:pPr>
      <w:r w:rsidRPr="00787342">
        <w:rPr>
          <w:rStyle w:val="af1"/>
          <w:rFonts w:ascii="Times New Roman" w:hAnsi="Times New Roman" w:cs="Times New Roman"/>
          <w:sz w:val="16"/>
          <w:szCs w:val="16"/>
        </w:rPr>
        <w:footnoteRef/>
      </w:r>
      <w:r>
        <w:t xml:space="preserve"> </w:t>
      </w:r>
      <w:r w:rsidRPr="00787342">
        <w:rPr>
          <w:rFonts w:ascii="Times New Roman" w:hAnsi="Times New Roman" w:cs="Times New Roman"/>
          <w:sz w:val="16"/>
          <w:szCs w:val="16"/>
        </w:rPr>
        <w:t xml:space="preserve">ФЗ №116 от 22.07.2005 «Об особых экономических зонах в </w:t>
      </w:r>
      <w:r>
        <w:rPr>
          <w:rFonts w:ascii="Times New Roman" w:hAnsi="Times New Roman" w:cs="Times New Roman"/>
          <w:sz w:val="16"/>
          <w:szCs w:val="16"/>
        </w:rPr>
        <w:t>Р</w:t>
      </w:r>
      <w:r w:rsidRPr="00787342">
        <w:rPr>
          <w:rFonts w:ascii="Times New Roman" w:hAnsi="Times New Roman" w:cs="Times New Roman"/>
          <w:sz w:val="16"/>
          <w:szCs w:val="16"/>
        </w:rPr>
        <w:t xml:space="preserve">оссийской </w:t>
      </w:r>
      <w:r>
        <w:rPr>
          <w:rFonts w:ascii="Times New Roman" w:hAnsi="Times New Roman" w:cs="Times New Roman"/>
          <w:sz w:val="16"/>
          <w:szCs w:val="16"/>
        </w:rPr>
        <w:t>Ф</w:t>
      </w:r>
      <w:r w:rsidRPr="00787342">
        <w:rPr>
          <w:rFonts w:ascii="Times New Roman" w:hAnsi="Times New Roman" w:cs="Times New Roman"/>
          <w:sz w:val="16"/>
          <w:szCs w:val="16"/>
        </w:rPr>
        <w:t>едерации»</w:t>
      </w:r>
    </w:p>
  </w:footnote>
  <w:footnote w:id="2">
    <w:p w14:paraId="03C5F756" w14:textId="77777777" w:rsidR="007361C4" w:rsidRDefault="007361C4" w:rsidP="007361C4">
      <w:pPr>
        <w:pStyle w:val="af"/>
        <w:jc w:val="both"/>
      </w:pPr>
      <w:r w:rsidRPr="00C9794C">
        <w:rPr>
          <w:rStyle w:val="af1"/>
          <w:rFonts w:ascii="Times New Roman" w:hAnsi="Times New Roman" w:cs="Times New Roman"/>
          <w:sz w:val="16"/>
          <w:szCs w:val="16"/>
        </w:rPr>
        <w:footnoteRef/>
      </w:r>
      <w:r w:rsidRPr="00C9794C">
        <w:rPr>
          <w:rFonts w:ascii="Times New Roman" w:hAnsi="Times New Roman" w:cs="Times New Roman"/>
          <w:sz w:val="16"/>
          <w:szCs w:val="16"/>
        </w:rPr>
        <w:t xml:space="preserve"> Определены ПП РФ №156 от 14.02.2024 г. </w:t>
      </w:r>
      <w:r>
        <w:rPr>
          <w:rFonts w:ascii="Times New Roman" w:hAnsi="Times New Roman" w:cs="Times New Roman"/>
          <w:sz w:val="16"/>
          <w:szCs w:val="16"/>
        </w:rPr>
        <w:t>«О</w:t>
      </w:r>
      <w:r w:rsidRPr="00C9794C">
        <w:rPr>
          <w:rFonts w:ascii="Times New Roman" w:hAnsi="Times New Roman" w:cs="Times New Roman"/>
          <w:sz w:val="16"/>
          <w:szCs w:val="16"/>
        </w:rPr>
        <w:t>б утверждении критериев создания особой экономической зоны, правил создания особой экономической зоны и изменения площади особой экономической зоны и требований к инвестиционным проектам, реализуемым резидентами особых экономических зон</w:t>
      </w:r>
      <w:r>
        <w:rPr>
          <w:rFonts w:ascii="Times New Roman" w:hAnsi="Times New Roman" w:cs="Times New Roman"/>
          <w:sz w:val="16"/>
          <w:szCs w:val="16"/>
        </w:rPr>
        <w:t>»</w:t>
      </w:r>
      <w:r w:rsidRPr="00C9794C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3">
    <w:p w14:paraId="5CAE4C79" w14:textId="77777777" w:rsidR="007361C4" w:rsidRPr="00681813" w:rsidRDefault="007361C4" w:rsidP="007361C4">
      <w:pPr>
        <w:pStyle w:val="af"/>
        <w:rPr>
          <w:rFonts w:ascii="Times New Roman" w:hAnsi="Times New Roman" w:cs="Times New Roman"/>
          <w:sz w:val="16"/>
          <w:szCs w:val="16"/>
        </w:rPr>
      </w:pPr>
      <w:r w:rsidRPr="00786850">
        <w:rPr>
          <w:rStyle w:val="af1"/>
          <w:rFonts w:ascii="Times New Roman" w:hAnsi="Times New Roman" w:cs="Times New Roman"/>
          <w:sz w:val="16"/>
          <w:szCs w:val="16"/>
        </w:rPr>
        <w:footnoteRef/>
      </w:r>
      <w:r w:rsidRPr="00681813">
        <w:rPr>
          <w:rFonts w:ascii="Times New Roman" w:hAnsi="Times New Roman" w:cs="Times New Roman"/>
          <w:sz w:val="16"/>
          <w:szCs w:val="16"/>
        </w:rPr>
        <w:t>Закон Ивановской области 39-ОЗ от 12.05.2015 «О налоговых ставка налога на прибыль организаций, подлежащих зачислению в областной бюджет»</w:t>
      </w:r>
    </w:p>
  </w:footnote>
  <w:footnote w:id="4">
    <w:p w14:paraId="25B89A92" w14:textId="77777777" w:rsidR="007361C4" w:rsidRDefault="007361C4" w:rsidP="007361C4">
      <w:pPr>
        <w:pStyle w:val="af"/>
      </w:pPr>
      <w:r w:rsidRPr="00786850">
        <w:rPr>
          <w:rStyle w:val="af1"/>
          <w:rFonts w:ascii="Times New Roman" w:hAnsi="Times New Roman" w:cs="Times New Roman"/>
          <w:sz w:val="16"/>
          <w:szCs w:val="16"/>
        </w:rPr>
        <w:footnoteRef/>
      </w:r>
      <w:r w:rsidRPr="00786850">
        <w:rPr>
          <w:rFonts w:ascii="Times New Roman" w:hAnsi="Times New Roman" w:cs="Times New Roman"/>
          <w:sz w:val="16"/>
          <w:szCs w:val="16"/>
        </w:rPr>
        <w:t xml:space="preserve">НК РФ </w:t>
      </w:r>
      <w:hyperlink r:id="rId1" w:history="1">
        <w:r w:rsidRPr="00786850">
          <w:rPr>
            <w:rFonts w:ascii="Times New Roman" w:hAnsi="Times New Roman" w:cs="Times New Roman"/>
            <w:sz w:val="16"/>
            <w:szCs w:val="16"/>
          </w:rPr>
          <w:t>п. 1.2 ст. 284</w:t>
        </w:r>
      </w:hyperlink>
      <w:r w:rsidRPr="00786850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5">
    <w:p w14:paraId="360E99FF" w14:textId="77777777" w:rsidR="007361C4" w:rsidRPr="00681813" w:rsidRDefault="007361C4" w:rsidP="007361C4">
      <w:pPr>
        <w:pStyle w:val="af"/>
        <w:rPr>
          <w:rFonts w:ascii="Times New Roman" w:hAnsi="Times New Roman" w:cs="Times New Roman"/>
          <w:sz w:val="16"/>
          <w:szCs w:val="16"/>
        </w:rPr>
      </w:pPr>
      <w:r w:rsidRPr="00681813">
        <w:rPr>
          <w:rStyle w:val="af1"/>
          <w:rFonts w:ascii="Times New Roman" w:hAnsi="Times New Roman" w:cs="Times New Roman"/>
          <w:sz w:val="16"/>
          <w:szCs w:val="16"/>
        </w:rPr>
        <w:footnoteRef/>
      </w:r>
      <w:r w:rsidRPr="00681813">
        <w:rPr>
          <w:rFonts w:ascii="Times New Roman" w:hAnsi="Times New Roman" w:cs="Times New Roman"/>
          <w:sz w:val="16"/>
          <w:szCs w:val="16"/>
        </w:rPr>
        <w:t>НК РФ, ст. 381, п.17</w:t>
      </w:r>
    </w:p>
  </w:footnote>
  <w:footnote w:id="6">
    <w:p w14:paraId="6936A600" w14:textId="77777777" w:rsidR="007361C4" w:rsidRPr="00681813" w:rsidRDefault="007361C4" w:rsidP="007361C4">
      <w:pPr>
        <w:pStyle w:val="af"/>
        <w:rPr>
          <w:sz w:val="16"/>
          <w:szCs w:val="16"/>
        </w:rPr>
      </w:pPr>
      <w:r w:rsidRPr="00681813">
        <w:rPr>
          <w:rStyle w:val="af1"/>
          <w:rFonts w:ascii="Times New Roman" w:hAnsi="Times New Roman" w:cs="Times New Roman"/>
          <w:sz w:val="16"/>
          <w:szCs w:val="16"/>
        </w:rPr>
        <w:footnoteRef/>
      </w:r>
      <w:r w:rsidRPr="00681813">
        <w:rPr>
          <w:rFonts w:ascii="Times New Roman" w:hAnsi="Times New Roman" w:cs="Times New Roman"/>
          <w:sz w:val="16"/>
          <w:szCs w:val="16"/>
        </w:rPr>
        <w:t>НК РФ, ст. 395, п.1, пп.9</w:t>
      </w:r>
    </w:p>
  </w:footnote>
  <w:footnote w:id="7">
    <w:p w14:paraId="708B2A16" w14:textId="77777777" w:rsidR="007361C4" w:rsidRPr="00681813" w:rsidRDefault="007361C4" w:rsidP="007361C4">
      <w:pPr>
        <w:pStyle w:val="af"/>
        <w:rPr>
          <w:rFonts w:ascii="Times New Roman" w:hAnsi="Times New Roman" w:cs="Times New Roman"/>
          <w:sz w:val="16"/>
          <w:szCs w:val="16"/>
        </w:rPr>
      </w:pPr>
      <w:r w:rsidRPr="00681813">
        <w:rPr>
          <w:rStyle w:val="af1"/>
          <w:rFonts w:ascii="Times New Roman" w:hAnsi="Times New Roman" w:cs="Times New Roman"/>
          <w:sz w:val="16"/>
          <w:szCs w:val="16"/>
        </w:rPr>
        <w:footnoteRef/>
      </w:r>
      <w:r w:rsidRPr="00681813">
        <w:rPr>
          <w:rFonts w:ascii="Times New Roman" w:hAnsi="Times New Roman" w:cs="Times New Roman"/>
          <w:sz w:val="16"/>
          <w:szCs w:val="16"/>
        </w:rPr>
        <w:t xml:space="preserve"> Закон Ивановской области № N 88-ОЗ от 28.11.2002 "О транспортном налоге"</w:t>
      </w:r>
    </w:p>
  </w:footnote>
  <w:footnote w:id="8">
    <w:p w14:paraId="3DEB7451" w14:textId="19E201E8" w:rsidR="00394AF8" w:rsidRPr="00C74378" w:rsidRDefault="00394AF8" w:rsidP="00394AF8">
      <w:pPr>
        <w:pStyle w:val="af"/>
        <w:spacing w:line="24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07A0">
        <w:rPr>
          <w:rStyle w:val="af1"/>
          <w:rFonts w:ascii="Times New Roman" w:eastAsia="Times New Roman" w:hAnsi="Times New Roman" w:cs="Times New Roman"/>
          <w:sz w:val="16"/>
          <w:szCs w:val="16"/>
          <w:lang w:eastAsia="ru-RU"/>
        </w:rPr>
        <w:footnoteRef/>
      </w:r>
      <w:r>
        <w:t xml:space="preserve"> </w:t>
      </w:r>
      <w:r w:rsidRPr="00394A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Закон </w:t>
      </w:r>
      <w:r w:rsidRPr="00C74378">
        <w:rPr>
          <w:rFonts w:ascii="Times New Roman" w:eastAsia="Times New Roman" w:hAnsi="Times New Roman" w:cs="Times New Roman"/>
          <w:sz w:val="16"/>
          <w:szCs w:val="16"/>
          <w:lang w:eastAsia="ru-RU"/>
        </w:rPr>
        <w:t>Ивановской области №109-ОЗ от 24.11.2023 г. "О налоге на имущество организаций"</w:t>
      </w:r>
    </w:p>
  </w:footnote>
  <w:footnote w:id="9">
    <w:p w14:paraId="78C2B765" w14:textId="492E135B" w:rsidR="00C74378" w:rsidRPr="00C74378" w:rsidRDefault="00C74378">
      <w:pPr>
        <w:pStyle w:val="af"/>
        <w:rPr>
          <w:rFonts w:ascii="Times New Roman" w:hAnsi="Times New Roman" w:cs="Times New Roman"/>
          <w:sz w:val="16"/>
          <w:szCs w:val="16"/>
        </w:rPr>
      </w:pPr>
      <w:r w:rsidRPr="00C74378">
        <w:rPr>
          <w:rStyle w:val="af1"/>
          <w:rFonts w:ascii="Times New Roman" w:hAnsi="Times New Roman" w:cs="Times New Roman"/>
          <w:sz w:val="16"/>
          <w:szCs w:val="16"/>
        </w:rPr>
        <w:footnoteRef/>
      </w:r>
      <w:r w:rsidRPr="00C74378">
        <w:rPr>
          <w:rFonts w:ascii="Times New Roman" w:hAnsi="Times New Roman" w:cs="Times New Roman"/>
          <w:sz w:val="16"/>
          <w:szCs w:val="16"/>
        </w:rPr>
        <w:t xml:space="preserve"> Решение Совета Южского городского поселения </w:t>
      </w:r>
      <w:r>
        <w:rPr>
          <w:rFonts w:ascii="Times New Roman" w:hAnsi="Times New Roman" w:cs="Times New Roman"/>
          <w:sz w:val="16"/>
          <w:szCs w:val="16"/>
        </w:rPr>
        <w:t>«</w:t>
      </w:r>
      <w:r w:rsidRPr="00C74378">
        <w:rPr>
          <w:rFonts w:ascii="Times New Roman" w:hAnsi="Times New Roman" w:cs="Times New Roman"/>
          <w:sz w:val="16"/>
          <w:szCs w:val="16"/>
        </w:rPr>
        <w:t>Об установлении земельного налога на территории Южского городского поселения</w:t>
      </w:r>
      <w:r>
        <w:rPr>
          <w:rFonts w:ascii="Times New Roman" w:hAnsi="Times New Roman" w:cs="Times New Roman"/>
          <w:sz w:val="16"/>
          <w:szCs w:val="16"/>
        </w:rPr>
        <w:t xml:space="preserve">» №65 от 22.11.2028 г.; </w:t>
      </w:r>
      <w:r w:rsidRPr="00C74378">
        <w:rPr>
          <w:rFonts w:ascii="Times New Roman" w:hAnsi="Times New Roman" w:cs="Times New Roman"/>
          <w:sz w:val="16"/>
          <w:szCs w:val="16"/>
        </w:rPr>
        <w:t xml:space="preserve">Решение Совета Наволокского городского поселения №51 от 18.10.2018 г. </w:t>
      </w:r>
    </w:p>
  </w:footnote>
  <w:footnote w:id="10">
    <w:p w14:paraId="001734D7" w14:textId="0F806F5D" w:rsidR="00554A7A" w:rsidRPr="00020670" w:rsidRDefault="00554A7A">
      <w:pPr>
        <w:pStyle w:val="af"/>
        <w:rPr>
          <w:rFonts w:ascii="Times New Roman" w:hAnsi="Times New Roman" w:cs="Times New Roman"/>
          <w:sz w:val="16"/>
          <w:szCs w:val="16"/>
        </w:rPr>
      </w:pPr>
      <w:r w:rsidRPr="00020670">
        <w:rPr>
          <w:rStyle w:val="af1"/>
          <w:rFonts w:ascii="Times New Roman" w:hAnsi="Times New Roman" w:cs="Times New Roman"/>
          <w:sz w:val="16"/>
          <w:szCs w:val="16"/>
        </w:rPr>
        <w:footnoteRef/>
      </w:r>
      <w:r w:rsidRPr="00020670">
        <w:rPr>
          <w:rFonts w:ascii="Times New Roman" w:hAnsi="Times New Roman" w:cs="Times New Roman"/>
          <w:sz w:val="16"/>
          <w:szCs w:val="16"/>
        </w:rPr>
        <w:t xml:space="preserve"> НК РФ</w:t>
      </w:r>
      <w:r w:rsidR="00C639EA" w:rsidRPr="00020670">
        <w:rPr>
          <w:rFonts w:ascii="Times New Roman" w:hAnsi="Times New Roman" w:cs="Times New Roman"/>
          <w:sz w:val="16"/>
          <w:szCs w:val="16"/>
        </w:rPr>
        <w:t xml:space="preserve"> 2 ЧАСТЬ, ст.284, п. 1.14</w:t>
      </w:r>
    </w:p>
  </w:footnote>
  <w:footnote w:id="11">
    <w:p w14:paraId="219510B4" w14:textId="52121597" w:rsidR="00B336FE" w:rsidRPr="00B336FE" w:rsidRDefault="00B336FE" w:rsidP="00B336FE">
      <w:pPr>
        <w:pStyle w:val="a7"/>
        <w:spacing w:before="0" w:beforeAutospacing="0" w:after="0" w:afterAutospacing="0" w:line="312" w:lineRule="auto"/>
        <w:jc w:val="both"/>
        <w:rPr>
          <w:sz w:val="16"/>
          <w:szCs w:val="16"/>
        </w:rPr>
      </w:pPr>
      <w:r>
        <w:rPr>
          <w:rStyle w:val="af1"/>
        </w:rPr>
        <w:footnoteRef/>
      </w:r>
      <w:r>
        <w:t xml:space="preserve"> </w:t>
      </w:r>
      <w:r w:rsidRPr="00B336FE">
        <w:rPr>
          <w:sz w:val="16"/>
          <w:szCs w:val="16"/>
        </w:rPr>
        <w:t>Закон Ивановской области №20-ОЗ от 06.05.2016 «Об установлении критериев, которым должны соответствовать</w:t>
      </w:r>
      <w:r>
        <w:rPr>
          <w:sz w:val="16"/>
          <w:szCs w:val="16"/>
        </w:rPr>
        <w:t xml:space="preserve"> о</w:t>
      </w:r>
      <w:r w:rsidRPr="00B336FE">
        <w:rPr>
          <w:sz w:val="16"/>
          <w:szCs w:val="16"/>
        </w:rPr>
        <w:t xml:space="preserve">бъекты социально-культурного назначения, масштабные Инвестиционные проекты, для размещения (реализации) которых </w:t>
      </w:r>
      <w:r>
        <w:rPr>
          <w:sz w:val="16"/>
          <w:szCs w:val="16"/>
        </w:rPr>
        <w:t>д</w:t>
      </w:r>
      <w:r w:rsidRPr="00B336FE">
        <w:rPr>
          <w:sz w:val="16"/>
          <w:szCs w:val="16"/>
        </w:rPr>
        <w:t xml:space="preserve">опускается предоставление земельного участка, </w:t>
      </w:r>
      <w:r>
        <w:rPr>
          <w:sz w:val="16"/>
          <w:szCs w:val="16"/>
        </w:rPr>
        <w:t>н</w:t>
      </w:r>
      <w:r w:rsidRPr="00B336FE">
        <w:rPr>
          <w:sz w:val="16"/>
          <w:szCs w:val="16"/>
        </w:rPr>
        <w:t xml:space="preserve">аходящегося в собственности </w:t>
      </w:r>
      <w:r>
        <w:rPr>
          <w:sz w:val="16"/>
          <w:szCs w:val="16"/>
        </w:rPr>
        <w:t>И</w:t>
      </w:r>
      <w:r w:rsidRPr="00B336FE">
        <w:rPr>
          <w:sz w:val="16"/>
          <w:szCs w:val="16"/>
        </w:rPr>
        <w:t xml:space="preserve">вановской области, </w:t>
      </w:r>
      <w:r>
        <w:rPr>
          <w:sz w:val="16"/>
          <w:szCs w:val="16"/>
        </w:rPr>
        <w:t>м</w:t>
      </w:r>
      <w:r w:rsidRPr="00B336FE">
        <w:rPr>
          <w:sz w:val="16"/>
          <w:szCs w:val="16"/>
        </w:rPr>
        <w:t xml:space="preserve">униципальной собственности, а также земельного участка, </w:t>
      </w:r>
    </w:p>
    <w:p w14:paraId="3B7CAE55" w14:textId="56B181C7" w:rsidR="00B336FE" w:rsidRPr="00B336FE" w:rsidRDefault="00B336FE" w:rsidP="00B336FE">
      <w:pPr>
        <w:pStyle w:val="a7"/>
        <w:spacing w:before="0" w:beforeAutospacing="0" w:after="0" w:afterAutospacing="0" w:line="312" w:lineRule="auto"/>
        <w:jc w:val="both"/>
        <w:rPr>
          <w:sz w:val="16"/>
          <w:szCs w:val="16"/>
        </w:rPr>
      </w:pPr>
      <w:r>
        <w:rPr>
          <w:sz w:val="16"/>
          <w:szCs w:val="16"/>
        </w:rPr>
        <w:t>г</w:t>
      </w:r>
      <w:r w:rsidRPr="00B336FE">
        <w:rPr>
          <w:sz w:val="16"/>
          <w:szCs w:val="16"/>
        </w:rPr>
        <w:t xml:space="preserve">осударственная собственность на который не разграничена, </w:t>
      </w:r>
      <w:r>
        <w:rPr>
          <w:sz w:val="16"/>
          <w:szCs w:val="16"/>
        </w:rPr>
        <w:t>в</w:t>
      </w:r>
      <w:r w:rsidRPr="00B336FE">
        <w:rPr>
          <w:sz w:val="16"/>
          <w:szCs w:val="16"/>
        </w:rPr>
        <w:t xml:space="preserve"> аренду юридическому лицу без проведения торгов </w:t>
      </w:r>
    </w:p>
    <w:p w14:paraId="49AE18BA" w14:textId="3938C53A" w:rsidR="00B336FE" w:rsidRDefault="00B336FE">
      <w:pPr>
        <w:pStyle w:val="af"/>
      </w:pPr>
    </w:p>
  </w:footnote>
  <w:footnote w:id="12">
    <w:p w14:paraId="1ED75263" w14:textId="0E55A12A" w:rsidR="00230C3E" w:rsidRPr="0097732D" w:rsidRDefault="00230C3E">
      <w:pPr>
        <w:pStyle w:val="af"/>
        <w:rPr>
          <w:rFonts w:ascii="Times New Roman" w:hAnsi="Times New Roman" w:cs="Times New Roman"/>
        </w:rPr>
      </w:pPr>
      <w:r w:rsidRPr="0097732D">
        <w:rPr>
          <w:rStyle w:val="af1"/>
          <w:rFonts w:ascii="Times New Roman" w:hAnsi="Times New Roman" w:cs="Times New Roman"/>
        </w:rPr>
        <w:footnoteRef/>
      </w:r>
      <w:r w:rsidRPr="0097732D">
        <w:rPr>
          <w:rFonts w:ascii="Times New Roman" w:hAnsi="Times New Roman" w:cs="Times New Roman"/>
        </w:rPr>
        <w:t xml:space="preserve"> </w:t>
      </w:r>
      <w:r w:rsidR="00AD4818" w:rsidRPr="0097732D">
        <w:rPr>
          <w:rFonts w:ascii="Times New Roman" w:hAnsi="Times New Roman" w:cs="Times New Roman"/>
        </w:rPr>
        <w:t xml:space="preserve">ст. 15 </w:t>
      </w:r>
      <w:r w:rsidRPr="0097732D">
        <w:rPr>
          <w:rFonts w:ascii="Times New Roman" w:hAnsi="Times New Roman" w:cs="Times New Roman"/>
        </w:rPr>
        <w:t>ФЗ 69 от 01.04.2020 «О защите и поощрении капиталовложений в РФ»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3B55" w14:textId="452ACC1C" w:rsidR="00DE1FCF" w:rsidRDefault="00B93801" w:rsidP="00B93801">
    <w:pPr>
      <w:pStyle w:val="ab"/>
      <w:jc w:val="right"/>
    </w:pPr>
    <w:r>
      <w:rPr>
        <w:noProof/>
      </w:rPr>
      <w:drawing>
        <wp:inline distT="0" distB="0" distL="0" distR="0" wp14:anchorId="5E165E49" wp14:editId="178AC6C1">
          <wp:extent cx="1409700" cy="453118"/>
          <wp:effectExtent l="0" t="0" r="0" b="4445"/>
          <wp:docPr id="1474018235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258" cy="456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E8A"/>
    <w:multiLevelType w:val="hybridMultilevel"/>
    <w:tmpl w:val="D110E5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4F4B"/>
    <w:multiLevelType w:val="hybridMultilevel"/>
    <w:tmpl w:val="8EB05D0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D30722"/>
    <w:multiLevelType w:val="hybridMultilevel"/>
    <w:tmpl w:val="71487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F6E22"/>
    <w:multiLevelType w:val="hybridMultilevel"/>
    <w:tmpl w:val="DDF0C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D51B8"/>
    <w:multiLevelType w:val="multilevel"/>
    <w:tmpl w:val="8F52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845D1"/>
    <w:multiLevelType w:val="multilevel"/>
    <w:tmpl w:val="8658775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  <w:b/>
        <w:bCs w:val="0"/>
        <w:color w:val="FF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4B23136"/>
    <w:multiLevelType w:val="hybridMultilevel"/>
    <w:tmpl w:val="EC98193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5080C71"/>
    <w:multiLevelType w:val="multilevel"/>
    <w:tmpl w:val="42341FC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DD3E80"/>
    <w:multiLevelType w:val="multilevel"/>
    <w:tmpl w:val="DE16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5A49C1"/>
    <w:multiLevelType w:val="hybridMultilevel"/>
    <w:tmpl w:val="89A295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97B50"/>
    <w:multiLevelType w:val="hybridMultilevel"/>
    <w:tmpl w:val="DEB2DCD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E6041DC"/>
    <w:multiLevelType w:val="hybridMultilevel"/>
    <w:tmpl w:val="9854755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E855289"/>
    <w:multiLevelType w:val="multilevel"/>
    <w:tmpl w:val="30A6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114AFF"/>
    <w:multiLevelType w:val="multilevel"/>
    <w:tmpl w:val="EDE4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CA33F3"/>
    <w:multiLevelType w:val="multilevel"/>
    <w:tmpl w:val="5B54187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color w:val="FF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color w:val="auto"/>
      </w:rPr>
    </w:lvl>
  </w:abstractNum>
  <w:abstractNum w:abstractNumId="15" w15:restartNumberingAfterBreak="0">
    <w:nsid w:val="3F49111E"/>
    <w:multiLevelType w:val="multilevel"/>
    <w:tmpl w:val="C798C43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4385139F"/>
    <w:multiLevelType w:val="multilevel"/>
    <w:tmpl w:val="2580F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  <w:color w:val="FF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color w:val="auto"/>
      </w:rPr>
    </w:lvl>
  </w:abstractNum>
  <w:abstractNum w:abstractNumId="17" w15:restartNumberingAfterBreak="0">
    <w:nsid w:val="4A950C04"/>
    <w:multiLevelType w:val="hybridMultilevel"/>
    <w:tmpl w:val="2E42FFE4"/>
    <w:lvl w:ilvl="0" w:tplc="F71A3E24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b/>
        <w:bCs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9C184D"/>
    <w:multiLevelType w:val="multilevel"/>
    <w:tmpl w:val="2580F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  <w:color w:val="FF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color w:val="auto"/>
      </w:rPr>
    </w:lvl>
  </w:abstractNum>
  <w:abstractNum w:abstractNumId="19" w15:restartNumberingAfterBreak="0">
    <w:nsid w:val="502010FF"/>
    <w:multiLevelType w:val="hybridMultilevel"/>
    <w:tmpl w:val="8A02DFB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51CB2464"/>
    <w:multiLevelType w:val="multilevel"/>
    <w:tmpl w:val="AED0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0C2795"/>
    <w:multiLevelType w:val="hybridMultilevel"/>
    <w:tmpl w:val="537419F6"/>
    <w:lvl w:ilvl="0" w:tplc="F71A3E24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b/>
        <w:bCs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F33353"/>
    <w:multiLevelType w:val="hybridMultilevel"/>
    <w:tmpl w:val="7812DCFC"/>
    <w:lvl w:ilvl="0" w:tplc="F71A3E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955DE"/>
    <w:multiLevelType w:val="hybridMultilevel"/>
    <w:tmpl w:val="B566979C"/>
    <w:lvl w:ilvl="0" w:tplc="E076B4AE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69442F0"/>
    <w:multiLevelType w:val="hybridMultilevel"/>
    <w:tmpl w:val="5BFE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F6BA6"/>
    <w:multiLevelType w:val="multilevel"/>
    <w:tmpl w:val="F3943B6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·"/>
      <w:lvlJc w:val="left"/>
      <w:pPr>
        <w:ind w:left="1584" w:hanging="504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E21CC"/>
    <w:multiLevelType w:val="hybridMultilevel"/>
    <w:tmpl w:val="E01C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F5958"/>
    <w:multiLevelType w:val="hybridMultilevel"/>
    <w:tmpl w:val="C66814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A4EB1"/>
    <w:multiLevelType w:val="hybridMultilevel"/>
    <w:tmpl w:val="0D50F1F6"/>
    <w:lvl w:ilvl="0" w:tplc="F71A3E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85FB9"/>
    <w:multiLevelType w:val="multilevel"/>
    <w:tmpl w:val="37FAEA5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5136916"/>
    <w:multiLevelType w:val="hybridMultilevel"/>
    <w:tmpl w:val="5846D0A0"/>
    <w:lvl w:ilvl="0" w:tplc="041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31" w15:restartNumberingAfterBreak="0">
    <w:nsid w:val="6649468D"/>
    <w:multiLevelType w:val="multilevel"/>
    <w:tmpl w:val="9C0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F33D14"/>
    <w:multiLevelType w:val="multilevel"/>
    <w:tmpl w:val="B1DE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224198"/>
    <w:multiLevelType w:val="hybridMultilevel"/>
    <w:tmpl w:val="37CA91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D81B6E"/>
    <w:multiLevelType w:val="multilevel"/>
    <w:tmpl w:val="A8A2F0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5" w15:restartNumberingAfterBreak="0">
    <w:nsid w:val="7C743258"/>
    <w:multiLevelType w:val="multilevel"/>
    <w:tmpl w:val="0C7C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6B0C96"/>
    <w:multiLevelType w:val="hybridMultilevel"/>
    <w:tmpl w:val="F424C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950261">
    <w:abstractNumId w:val="27"/>
  </w:num>
  <w:num w:numId="2" w16cid:durableId="1963611482">
    <w:abstractNumId w:val="9"/>
  </w:num>
  <w:num w:numId="3" w16cid:durableId="2126384968">
    <w:abstractNumId w:val="0"/>
  </w:num>
  <w:num w:numId="4" w16cid:durableId="1785686895">
    <w:abstractNumId w:val="23"/>
  </w:num>
  <w:num w:numId="5" w16cid:durableId="1738630409">
    <w:abstractNumId w:val="18"/>
  </w:num>
  <w:num w:numId="6" w16cid:durableId="321355564">
    <w:abstractNumId w:val="13"/>
  </w:num>
  <w:num w:numId="7" w16cid:durableId="1631856979">
    <w:abstractNumId w:val="4"/>
  </w:num>
  <w:num w:numId="8" w16cid:durableId="586109061">
    <w:abstractNumId w:val="22"/>
  </w:num>
  <w:num w:numId="9" w16cid:durableId="345906546">
    <w:abstractNumId w:val="21"/>
  </w:num>
  <w:num w:numId="10" w16cid:durableId="400639172">
    <w:abstractNumId w:val="17"/>
  </w:num>
  <w:num w:numId="11" w16cid:durableId="58217272">
    <w:abstractNumId w:val="5"/>
  </w:num>
  <w:num w:numId="12" w16cid:durableId="1719822468">
    <w:abstractNumId w:val="14"/>
  </w:num>
  <w:num w:numId="13" w16cid:durableId="1676498713">
    <w:abstractNumId w:val="16"/>
  </w:num>
  <w:num w:numId="14" w16cid:durableId="1988120726">
    <w:abstractNumId w:val="29"/>
  </w:num>
  <w:num w:numId="15" w16cid:durableId="2123307575">
    <w:abstractNumId w:val="30"/>
  </w:num>
  <w:num w:numId="16" w16cid:durableId="56243165">
    <w:abstractNumId w:val="33"/>
  </w:num>
  <w:num w:numId="17" w16cid:durableId="1169443043">
    <w:abstractNumId w:val="15"/>
  </w:num>
  <w:num w:numId="18" w16cid:durableId="1280836694">
    <w:abstractNumId w:val="31"/>
  </w:num>
  <w:num w:numId="19" w16cid:durableId="929968821">
    <w:abstractNumId w:val="35"/>
  </w:num>
  <w:num w:numId="20" w16cid:durableId="468212959">
    <w:abstractNumId w:val="25"/>
  </w:num>
  <w:num w:numId="21" w16cid:durableId="20657911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4514788">
    <w:abstractNumId w:val="28"/>
  </w:num>
  <w:num w:numId="23" w16cid:durableId="1715347533">
    <w:abstractNumId w:val="8"/>
  </w:num>
  <w:num w:numId="24" w16cid:durableId="1341078766">
    <w:abstractNumId w:val="20"/>
  </w:num>
  <w:num w:numId="25" w16cid:durableId="629289162">
    <w:abstractNumId w:val="12"/>
  </w:num>
  <w:num w:numId="26" w16cid:durableId="878516702">
    <w:abstractNumId w:val="36"/>
  </w:num>
  <w:num w:numId="27" w16cid:durableId="1940481827">
    <w:abstractNumId w:val="32"/>
  </w:num>
  <w:num w:numId="28" w16cid:durableId="746732268">
    <w:abstractNumId w:val="34"/>
  </w:num>
  <w:num w:numId="29" w16cid:durableId="491992478">
    <w:abstractNumId w:val="2"/>
  </w:num>
  <w:num w:numId="30" w16cid:durableId="918758252">
    <w:abstractNumId w:val="24"/>
  </w:num>
  <w:num w:numId="31" w16cid:durableId="945237067">
    <w:abstractNumId w:val="26"/>
  </w:num>
  <w:num w:numId="32" w16cid:durableId="946616099">
    <w:abstractNumId w:val="3"/>
  </w:num>
  <w:num w:numId="33" w16cid:durableId="1821536218">
    <w:abstractNumId w:val="19"/>
  </w:num>
  <w:num w:numId="34" w16cid:durableId="305404625">
    <w:abstractNumId w:val="1"/>
  </w:num>
  <w:num w:numId="35" w16cid:durableId="545680448">
    <w:abstractNumId w:val="11"/>
  </w:num>
  <w:num w:numId="36" w16cid:durableId="1694381894">
    <w:abstractNumId w:val="10"/>
  </w:num>
  <w:num w:numId="37" w16cid:durableId="77097258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13"/>
    <w:rsid w:val="0000080E"/>
    <w:rsid w:val="00001A46"/>
    <w:rsid w:val="00002237"/>
    <w:rsid w:val="00002B2E"/>
    <w:rsid w:val="00005D21"/>
    <w:rsid w:val="00012BDD"/>
    <w:rsid w:val="000170EC"/>
    <w:rsid w:val="00020670"/>
    <w:rsid w:val="0002274C"/>
    <w:rsid w:val="00025C37"/>
    <w:rsid w:val="0002712C"/>
    <w:rsid w:val="00031194"/>
    <w:rsid w:val="00033BF0"/>
    <w:rsid w:val="0003482D"/>
    <w:rsid w:val="00042D64"/>
    <w:rsid w:val="0004764C"/>
    <w:rsid w:val="0005074E"/>
    <w:rsid w:val="00051BF6"/>
    <w:rsid w:val="00052A93"/>
    <w:rsid w:val="00052C66"/>
    <w:rsid w:val="00053AB2"/>
    <w:rsid w:val="00054C5F"/>
    <w:rsid w:val="00055166"/>
    <w:rsid w:val="00070EF9"/>
    <w:rsid w:val="00071575"/>
    <w:rsid w:val="0007162C"/>
    <w:rsid w:val="000739D7"/>
    <w:rsid w:val="00074439"/>
    <w:rsid w:val="00084953"/>
    <w:rsid w:val="00094AAC"/>
    <w:rsid w:val="000A1A41"/>
    <w:rsid w:val="000A2865"/>
    <w:rsid w:val="000A2F40"/>
    <w:rsid w:val="000A5599"/>
    <w:rsid w:val="000A5C7F"/>
    <w:rsid w:val="000B02BE"/>
    <w:rsid w:val="000C0B26"/>
    <w:rsid w:val="000C55A2"/>
    <w:rsid w:val="000C6AFC"/>
    <w:rsid w:val="000D16EC"/>
    <w:rsid w:val="000D1A0A"/>
    <w:rsid w:val="000D1F61"/>
    <w:rsid w:val="000D4100"/>
    <w:rsid w:val="000D4FFF"/>
    <w:rsid w:val="000D53B8"/>
    <w:rsid w:val="000D5868"/>
    <w:rsid w:val="000D5AB5"/>
    <w:rsid w:val="000D640E"/>
    <w:rsid w:val="000D6C6F"/>
    <w:rsid w:val="000D6C8B"/>
    <w:rsid w:val="000E144C"/>
    <w:rsid w:val="000E32B6"/>
    <w:rsid w:val="000E6D12"/>
    <w:rsid w:val="000E6E07"/>
    <w:rsid w:val="00101810"/>
    <w:rsid w:val="00103126"/>
    <w:rsid w:val="00103582"/>
    <w:rsid w:val="00103C54"/>
    <w:rsid w:val="00105DBA"/>
    <w:rsid w:val="001061D3"/>
    <w:rsid w:val="00106D65"/>
    <w:rsid w:val="00110744"/>
    <w:rsid w:val="00113AEE"/>
    <w:rsid w:val="001168DA"/>
    <w:rsid w:val="00117297"/>
    <w:rsid w:val="00117880"/>
    <w:rsid w:val="00121E5F"/>
    <w:rsid w:val="00122500"/>
    <w:rsid w:val="00125E98"/>
    <w:rsid w:val="001263AC"/>
    <w:rsid w:val="0013355B"/>
    <w:rsid w:val="00137B6D"/>
    <w:rsid w:val="001450D1"/>
    <w:rsid w:val="001463F9"/>
    <w:rsid w:val="00152B97"/>
    <w:rsid w:val="00153995"/>
    <w:rsid w:val="00156502"/>
    <w:rsid w:val="00160201"/>
    <w:rsid w:val="001651F3"/>
    <w:rsid w:val="00165410"/>
    <w:rsid w:val="00165B39"/>
    <w:rsid w:val="00171729"/>
    <w:rsid w:val="00174118"/>
    <w:rsid w:val="00174D2D"/>
    <w:rsid w:val="00175538"/>
    <w:rsid w:val="00185307"/>
    <w:rsid w:val="001A219C"/>
    <w:rsid w:val="001A32D3"/>
    <w:rsid w:val="001A4B4D"/>
    <w:rsid w:val="001A5B43"/>
    <w:rsid w:val="001A7005"/>
    <w:rsid w:val="001B40AD"/>
    <w:rsid w:val="001B45FC"/>
    <w:rsid w:val="001B4E27"/>
    <w:rsid w:val="001B66E0"/>
    <w:rsid w:val="001C17D1"/>
    <w:rsid w:val="001C5599"/>
    <w:rsid w:val="001D1E62"/>
    <w:rsid w:val="001D5365"/>
    <w:rsid w:val="001D6F18"/>
    <w:rsid w:val="001E22B9"/>
    <w:rsid w:val="001E2972"/>
    <w:rsid w:val="001F1CA5"/>
    <w:rsid w:val="001F237A"/>
    <w:rsid w:val="001F4F53"/>
    <w:rsid w:val="00202006"/>
    <w:rsid w:val="00202403"/>
    <w:rsid w:val="00205FED"/>
    <w:rsid w:val="00206489"/>
    <w:rsid w:val="00207091"/>
    <w:rsid w:val="0021040A"/>
    <w:rsid w:val="00210745"/>
    <w:rsid w:val="002117D2"/>
    <w:rsid w:val="00211E24"/>
    <w:rsid w:val="00214021"/>
    <w:rsid w:val="00216B58"/>
    <w:rsid w:val="00221750"/>
    <w:rsid w:val="00222C1A"/>
    <w:rsid w:val="0022527E"/>
    <w:rsid w:val="00225C65"/>
    <w:rsid w:val="00230C3E"/>
    <w:rsid w:val="00233B76"/>
    <w:rsid w:val="00240C3D"/>
    <w:rsid w:val="00241B98"/>
    <w:rsid w:val="00241E5C"/>
    <w:rsid w:val="00242554"/>
    <w:rsid w:val="002453D2"/>
    <w:rsid w:val="00246270"/>
    <w:rsid w:val="002501C6"/>
    <w:rsid w:val="00251F9D"/>
    <w:rsid w:val="0025217C"/>
    <w:rsid w:val="002570EC"/>
    <w:rsid w:val="0026329D"/>
    <w:rsid w:val="00263F3C"/>
    <w:rsid w:val="002654FA"/>
    <w:rsid w:val="00271A58"/>
    <w:rsid w:val="002724C2"/>
    <w:rsid w:val="00276851"/>
    <w:rsid w:val="002778D7"/>
    <w:rsid w:val="00277A2B"/>
    <w:rsid w:val="00290557"/>
    <w:rsid w:val="002909C9"/>
    <w:rsid w:val="00291497"/>
    <w:rsid w:val="00291845"/>
    <w:rsid w:val="00294981"/>
    <w:rsid w:val="002A1731"/>
    <w:rsid w:val="002A21C6"/>
    <w:rsid w:val="002A7278"/>
    <w:rsid w:val="002B1625"/>
    <w:rsid w:val="002B36CB"/>
    <w:rsid w:val="002B4C7C"/>
    <w:rsid w:val="002B563F"/>
    <w:rsid w:val="002B5F8D"/>
    <w:rsid w:val="002B7642"/>
    <w:rsid w:val="002C14FC"/>
    <w:rsid w:val="002C1C54"/>
    <w:rsid w:val="002C2A33"/>
    <w:rsid w:val="002C37BE"/>
    <w:rsid w:val="002C7971"/>
    <w:rsid w:val="002E459A"/>
    <w:rsid w:val="002E7357"/>
    <w:rsid w:val="002F0ABC"/>
    <w:rsid w:val="002F4AD2"/>
    <w:rsid w:val="00302C2F"/>
    <w:rsid w:val="0030308C"/>
    <w:rsid w:val="00316876"/>
    <w:rsid w:val="003220DA"/>
    <w:rsid w:val="0032273A"/>
    <w:rsid w:val="00326C9B"/>
    <w:rsid w:val="0033647A"/>
    <w:rsid w:val="00340CB0"/>
    <w:rsid w:val="00351776"/>
    <w:rsid w:val="00355B0E"/>
    <w:rsid w:val="00361B80"/>
    <w:rsid w:val="00364908"/>
    <w:rsid w:val="00366493"/>
    <w:rsid w:val="00373AB8"/>
    <w:rsid w:val="00374F76"/>
    <w:rsid w:val="00376F45"/>
    <w:rsid w:val="0038140C"/>
    <w:rsid w:val="0038720B"/>
    <w:rsid w:val="00387EBD"/>
    <w:rsid w:val="003931A6"/>
    <w:rsid w:val="00394357"/>
    <w:rsid w:val="0039486F"/>
    <w:rsid w:val="003948A6"/>
    <w:rsid w:val="00394AF8"/>
    <w:rsid w:val="003B274F"/>
    <w:rsid w:val="003B2DE4"/>
    <w:rsid w:val="003B5B94"/>
    <w:rsid w:val="003B5E02"/>
    <w:rsid w:val="003C1598"/>
    <w:rsid w:val="003C2857"/>
    <w:rsid w:val="003D0084"/>
    <w:rsid w:val="003D0E9F"/>
    <w:rsid w:val="003D425C"/>
    <w:rsid w:val="003D5F1A"/>
    <w:rsid w:val="003D6AE5"/>
    <w:rsid w:val="003D6BE1"/>
    <w:rsid w:val="003E75FD"/>
    <w:rsid w:val="003F196E"/>
    <w:rsid w:val="003F305D"/>
    <w:rsid w:val="003F6C35"/>
    <w:rsid w:val="003F7519"/>
    <w:rsid w:val="0040152F"/>
    <w:rsid w:val="0041240A"/>
    <w:rsid w:val="004226F4"/>
    <w:rsid w:val="00426402"/>
    <w:rsid w:val="00442FD5"/>
    <w:rsid w:val="00446EDD"/>
    <w:rsid w:val="004535C1"/>
    <w:rsid w:val="004625BC"/>
    <w:rsid w:val="00464BDC"/>
    <w:rsid w:val="00465952"/>
    <w:rsid w:val="00467E7B"/>
    <w:rsid w:val="00473AC4"/>
    <w:rsid w:val="004874BB"/>
    <w:rsid w:val="004903A6"/>
    <w:rsid w:val="00490A52"/>
    <w:rsid w:val="004921C7"/>
    <w:rsid w:val="00496E75"/>
    <w:rsid w:val="00497580"/>
    <w:rsid w:val="004976E4"/>
    <w:rsid w:val="004A00DA"/>
    <w:rsid w:val="004A07D6"/>
    <w:rsid w:val="004A5754"/>
    <w:rsid w:val="004A6F0D"/>
    <w:rsid w:val="004B0170"/>
    <w:rsid w:val="004B30B8"/>
    <w:rsid w:val="004C2CF3"/>
    <w:rsid w:val="004D276B"/>
    <w:rsid w:val="004E14AD"/>
    <w:rsid w:val="004E2EE8"/>
    <w:rsid w:val="004E70B7"/>
    <w:rsid w:val="00503570"/>
    <w:rsid w:val="00527599"/>
    <w:rsid w:val="00530CEE"/>
    <w:rsid w:val="00533237"/>
    <w:rsid w:val="005338C1"/>
    <w:rsid w:val="00541A9B"/>
    <w:rsid w:val="0054399E"/>
    <w:rsid w:val="00546B3B"/>
    <w:rsid w:val="00554A7A"/>
    <w:rsid w:val="0055630D"/>
    <w:rsid w:val="00565601"/>
    <w:rsid w:val="005675FB"/>
    <w:rsid w:val="00567704"/>
    <w:rsid w:val="00573721"/>
    <w:rsid w:val="00573820"/>
    <w:rsid w:val="00573C5A"/>
    <w:rsid w:val="005764E8"/>
    <w:rsid w:val="0058215D"/>
    <w:rsid w:val="005829A2"/>
    <w:rsid w:val="00583D64"/>
    <w:rsid w:val="00583FC6"/>
    <w:rsid w:val="0058462E"/>
    <w:rsid w:val="00584FBA"/>
    <w:rsid w:val="00585A07"/>
    <w:rsid w:val="005860F8"/>
    <w:rsid w:val="005872C7"/>
    <w:rsid w:val="00587E2B"/>
    <w:rsid w:val="00591BE6"/>
    <w:rsid w:val="0059346C"/>
    <w:rsid w:val="005A3BE2"/>
    <w:rsid w:val="005B0F28"/>
    <w:rsid w:val="005B7959"/>
    <w:rsid w:val="005C3BB7"/>
    <w:rsid w:val="005C60EB"/>
    <w:rsid w:val="005C7EF2"/>
    <w:rsid w:val="005D22A5"/>
    <w:rsid w:val="005E1473"/>
    <w:rsid w:val="005E41AF"/>
    <w:rsid w:val="005E5AFC"/>
    <w:rsid w:val="005F1944"/>
    <w:rsid w:val="005F57A0"/>
    <w:rsid w:val="005F5DCC"/>
    <w:rsid w:val="006052CD"/>
    <w:rsid w:val="006053D4"/>
    <w:rsid w:val="0060695C"/>
    <w:rsid w:val="006132EF"/>
    <w:rsid w:val="006132F8"/>
    <w:rsid w:val="006145AA"/>
    <w:rsid w:val="006304F1"/>
    <w:rsid w:val="006359D6"/>
    <w:rsid w:val="00650122"/>
    <w:rsid w:val="00650E71"/>
    <w:rsid w:val="006535A0"/>
    <w:rsid w:val="00664329"/>
    <w:rsid w:val="0067191F"/>
    <w:rsid w:val="00681813"/>
    <w:rsid w:val="00681BCC"/>
    <w:rsid w:val="00690D40"/>
    <w:rsid w:val="006941BC"/>
    <w:rsid w:val="006A2915"/>
    <w:rsid w:val="006B024C"/>
    <w:rsid w:val="006B0ADA"/>
    <w:rsid w:val="006B3127"/>
    <w:rsid w:val="006B5F66"/>
    <w:rsid w:val="006C2587"/>
    <w:rsid w:val="006C41AA"/>
    <w:rsid w:val="006C52BB"/>
    <w:rsid w:val="006C5997"/>
    <w:rsid w:val="006D46CE"/>
    <w:rsid w:val="006E35BA"/>
    <w:rsid w:val="006E4D2E"/>
    <w:rsid w:val="006E77B9"/>
    <w:rsid w:val="006F31CA"/>
    <w:rsid w:val="006F4776"/>
    <w:rsid w:val="006F709B"/>
    <w:rsid w:val="00704423"/>
    <w:rsid w:val="00705025"/>
    <w:rsid w:val="007119D2"/>
    <w:rsid w:val="007131C3"/>
    <w:rsid w:val="007215FD"/>
    <w:rsid w:val="00722BA6"/>
    <w:rsid w:val="007300C1"/>
    <w:rsid w:val="007323BE"/>
    <w:rsid w:val="0073341F"/>
    <w:rsid w:val="007361C4"/>
    <w:rsid w:val="0074140D"/>
    <w:rsid w:val="007515AE"/>
    <w:rsid w:val="007524B8"/>
    <w:rsid w:val="00757586"/>
    <w:rsid w:val="0076593D"/>
    <w:rsid w:val="00767872"/>
    <w:rsid w:val="0077020B"/>
    <w:rsid w:val="00772D24"/>
    <w:rsid w:val="00772F0F"/>
    <w:rsid w:val="007804A5"/>
    <w:rsid w:val="007863F6"/>
    <w:rsid w:val="007902F1"/>
    <w:rsid w:val="00791B2E"/>
    <w:rsid w:val="007934DC"/>
    <w:rsid w:val="007A4F6A"/>
    <w:rsid w:val="007A6498"/>
    <w:rsid w:val="007A64CF"/>
    <w:rsid w:val="007A6EFB"/>
    <w:rsid w:val="007B2C7D"/>
    <w:rsid w:val="007B53F0"/>
    <w:rsid w:val="007B5B96"/>
    <w:rsid w:val="007B69D3"/>
    <w:rsid w:val="007B7CAB"/>
    <w:rsid w:val="007C011C"/>
    <w:rsid w:val="007C23B0"/>
    <w:rsid w:val="007D52C0"/>
    <w:rsid w:val="007E2CD2"/>
    <w:rsid w:val="007F00FA"/>
    <w:rsid w:val="007F4F1D"/>
    <w:rsid w:val="00800241"/>
    <w:rsid w:val="00820FA7"/>
    <w:rsid w:val="008250A4"/>
    <w:rsid w:val="0082645A"/>
    <w:rsid w:val="008266BC"/>
    <w:rsid w:val="00831811"/>
    <w:rsid w:val="0084045E"/>
    <w:rsid w:val="00841FF3"/>
    <w:rsid w:val="00847B48"/>
    <w:rsid w:val="00851229"/>
    <w:rsid w:val="0085420D"/>
    <w:rsid w:val="00855C3D"/>
    <w:rsid w:val="00866E98"/>
    <w:rsid w:val="008769E3"/>
    <w:rsid w:val="00877802"/>
    <w:rsid w:val="00880883"/>
    <w:rsid w:val="00883E6A"/>
    <w:rsid w:val="00884655"/>
    <w:rsid w:val="00884660"/>
    <w:rsid w:val="00895F3E"/>
    <w:rsid w:val="008A0A8E"/>
    <w:rsid w:val="008A1BAC"/>
    <w:rsid w:val="008A44A7"/>
    <w:rsid w:val="008A4F66"/>
    <w:rsid w:val="008A79DB"/>
    <w:rsid w:val="008B3A38"/>
    <w:rsid w:val="008B4ADE"/>
    <w:rsid w:val="008B4E33"/>
    <w:rsid w:val="008C0728"/>
    <w:rsid w:val="008C18D0"/>
    <w:rsid w:val="008C3507"/>
    <w:rsid w:val="008C3648"/>
    <w:rsid w:val="008C5F5A"/>
    <w:rsid w:val="008C707F"/>
    <w:rsid w:val="008C7D6B"/>
    <w:rsid w:val="008D04FF"/>
    <w:rsid w:val="008D29FB"/>
    <w:rsid w:val="008D4D3D"/>
    <w:rsid w:val="008D7362"/>
    <w:rsid w:val="008E3610"/>
    <w:rsid w:val="008E6FCE"/>
    <w:rsid w:val="008F0779"/>
    <w:rsid w:val="008F619F"/>
    <w:rsid w:val="00907E38"/>
    <w:rsid w:val="00916DC9"/>
    <w:rsid w:val="00927DF9"/>
    <w:rsid w:val="009375E2"/>
    <w:rsid w:val="00940935"/>
    <w:rsid w:val="009449C6"/>
    <w:rsid w:val="0094700B"/>
    <w:rsid w:val="00947ADE"/>
    <w:rsid w:val="009506EF"/>
    <w:rsid w:val="00957A5C"/>
    <w:rsid w:val="00960676"/>
    <w:rsid w:val="00962D99"/>
    <w:rsid w:val="00970113"/>
    <w:rsid w:val="009718AF"/>
    <w:rsid w:val="00975E38"/>
    <w:rsid w:val="0097642D"/>
    <w:rsid w:val="0097732D"/>
    <w:rsid w:val="00980C8D"/>
    <w:rsid w:val="00982EAF"/>
    <w:rsid w:val="009901BD"/>
    <w:rsid w:val="00991F18"/>
    <w:rsid w:val="009A1443"/>
    <w:rsid w:val="009A39D2"/>
    <w:rsid w:val="009A3BDF"/>
    <w:rsid w:val="009A5083"/>
    <w:rsid w:val="009A7D1A"/>
    <w:rsid w:val="009B0141"/>
    <w:rsid w:val="009B0D4D"/>
    <w:rsid w:val="009C0744"/>
    <w:rsid w:val="009C57D8"/>
    <w:rsid w:val="009C616D"/>
    <w:rsid w:val="009D32C8"/>
    <w:rsid w:val="009D50EE"/>
    <w:rsid w:val="009E319E"/>
    <w:rsid w:val="009E4AB8"/>
    <w:rsid w:val="009E5AD5"/>
    <w:rsid w:val="009F5A4D"/>
    <w:rsid w:val="00A0597A"/>
    <w:rsid w:val="00A0718F"/>
    <w:rsid w:val="00A121C4"/>
    <w:rsid w:val="00A12FAD"/>
    <w:rsid w:val="00A2730C"/>
    <w:rsid w:val="00A30CE2"/>
    <w:rsid w:val="00A4321E"/>
    <w:rsid w:val="00A46261"/>
    <w:rsid w:val="00A46963"/>
    <w:rsid w:val="00A47218"/>
    <w:rsid w:val="00A523D4"/>
    <w:rsid w:val="00A5393B"/>
    <w:rsid w:val="00A53C78"/>
    <w:rsid w:val="00A5462C"/>
    <w:rsid w:val="00A60BD4"/>
    <w:rsid w:val="00A62DF9"/>
    <w:rsid w:val="00A64FE4"/>
    <w:rsid w:val="00A72877"/>
    <w:rsid w:val="00A76A1B"/>
    <w:rsid w:val="00A8001B"/>
    <w:rsid w:val="00A817FE"/>
    <w:rsid w:val="00A81D43"/>
    <w:rsid w:val="00A83307"/>
    <w:rsid w:val="00A8427F"/>
    <w:rsid w:val="00A90CE0"/>
    <w:rsid w:val="00A92698"/>
    <w:rsid w:val="00A96EDA"/>
    <w:rsid w:val="00A971C4"/>
    <w:rsid w:val="00A978BF"/>
    <w:rsid w:val="00AA0E24"/>
    <w:rsid w:val="00AA4FA7"/>
    <w:rsid w:val="00AA6422"/>
    <w:rsid w:val="00AA6B05"/>
    <w:rsid w:val="00AB4A01"/>
    <w:rsid w:val="00AB645F"/>
    <w:rsid w:val="00AC5605"/>
    <w:rsid w:val="00AC644E"/>
    <w:rsid w:val="00AC694B"/>
    <w:rsid w:val="00AD1F26"/>
    <w:rsid w:val="00AD4818"/>
    <w:rsid w:val="00AD4B83"/>
    <w:rsid w:val="00AD7270"/>
    <w:rsid w:val="00AE615D"/>
    <w:rsid w:val="00AF0021"/>
    <w:rsid w:val="00AF039D"/>
    <w:rsid w:val="00AF0469"/>
    <w:rsid w:val="00AF1254"/>
    <w:rsid w:val="00AF5A47"/>
    <w:rsid w:val="00AF6511"/>
    <w:rsid w:val="00B050DD"/>
    <w:rsid w:val="00B054F2"/>
    <w:rsid w:val="00B06C49"/>
    <w:rsid w:val="00B277A0"/>
    <w:rsid w:val="00B31CF8"/>
    <w:rsid w:val="00B336FE"/>
    <w:rsid w:val="00B3373A"/>
    <w:rsid w:val="00B356A3"/>
    <w:rsid w:val="00B37E63"/>
    <w:rsid w:val="00B37F49"/>
    <w:rsid w:val="00B40DB0"/>
    <w:rsid w:val="00B42E35"/>
    <w:rsid w:val="00B52119"/>
    <w:rsid w:val="00B52850"/>
    <w:rsid w:val="00B53414"/>
    <w:rsid w:val="00B5381B"/>
    <w:rsid w:val="00B55350"/>
    <w:rsid w:val="00B55769"/>
    <w:rsid w:val="00B56CCF"/>
    <w:rsid w:val="00B60371"/>
    <w:rsid w:val="00B603BB"/>
    <w:rsid w:val="00B62A44"/>
    <w:rsid w:val="00B62C89"/>
    <w:rsid w:val="00B6374A"/>
    <w:rsid w:val="00B649C6"/>
    <w:rsid w:val="00B64C0A"/>
    <w:rsid w:val="00B65286"/>
    <w:rsid w:val="00B66EAB"/>
    <w:rsid w:val="00B80689"/>
    <w:rsid w:val="00B85EDD"/>
    <w:rsid w:val="00B90DCF"/>
    <w:rsid w:val="00B90E64"/>
    <w:rsid w:val="00B92825"/>
    <w:rsid w:val="00B93594"/>
    <w:rsid w:val="00B93801"/>
    <w:rsid w:val="00B93984"/>
    <w:rsid w:val="00B93A44"/>
    <w:rsid w:val="00B9753B"/>
    <w:rsid w:val="00BA00E6"/>
    <w:rsid w:val="00BA3FD2"/>
    <w:rsid w:val="00BA4FA9"/>
    <w:rsid w:val="00BA7BC7"/>
    <w:rsid w:val="00BC7893"/>
    <w:rsid w:val="00BD2B3D"/>
    <w:rsid w:val="00BD39FA"/>
    <w:rsid w:val="00BD463C"/>
    <w:rsid w:val="00BD5649"/>
    <w:rsid w:val="00BE1867"/>
    <w:rsid w:val="00BE727B"/>
    <w:rsid w:val="00BF1238"/>
    <w:rsid w:val="00BF2FCE"/>
    <w:rsid w:val="00C00AC6"/>
    <w:rsid w:val="00C0118C"/>
    <w:rsid w:val="00C023BC"/>
    <w:rsid w:val="00C06058"/>
    <w:rsid w:val="00C0638C"/>
    <w:rsid w:val="00C07CA7"/>
    <w:rsid w:val="00C106DC"/>
    <w:rsid w:val="00C10FD8"/>
    <w:rsid w:val="00C21B67"/>
    <w:rsid w:val="00C25E9F"/>
    <w:rsid w:val="00C34D3F"/>
    <w:rsid w:val="00C35564"/>
    <w:rsid w:val="00C377EC"/>
    <w:rsid w:val="00C5027C"/>
    <w:rsid w:val="00C50D24"/>
    <w:rsid w:val="00C515E1"/>
    <w:rsid w:val="00C55A93"/>
    <w:rsid w:val="00C6377E"/>
    <w:rsid w:val="00C639EA"/>
    <w:rsid w:val="00C66959"/>
    <w:rsid w:val="00C66C69"/>
    <w:rsid w:val="00C70F43"/>
    <w:rsid w:val="00C7247C"/>
    <w:rsid w:val="00C74378"/>
    <w:rsid w:val="00C74863"/>
    <w:rsid w:val="00C74AB0"/>
    <w:rsid w:val="00C80612"/>
    <w:rsid w:val="00C82862"/>
    <w:rsid w:val="00C93C0C"/>
    <w:rsid w:val="00CA1D76"/>
    <w:rsid w:val="00CA4F27"/>
    <w:rsid w:val="00CB2DEB"/>
    <w:rsid w:val="00CB4A58"/>
    <w:rsid w:val="00CC3484"/>
    <w:rsid w:val="00CC7DB6"/>
    <w:rsid w:val="00CD15C4"/>
    <w:rsid w:val="00CD193C"/>
    <w:rsid w:val="00CD2957"/>
    <w:rsid w:val="00CE2ED9"/>
    <w:rsid w:val="00CE3FCC"/>
    <w:rsid w:val="00CE4B59"/>
    <w:rsid w:val="00CE5F5B"/>
    <w:rsid w:val="00CF216C"/>
    <w:rsid w:val="00CF23F1"/>
    <w:rsid w:val="00CF3A8F"/>
    <w:rsid w:val="00CF50C2"/>
    <w:rsid w:val="00CF7456"/>
    <w:rsid w:val="00D014AA"/>
    <w:rsid w:val="00D0778B"/>
    <w:rsid w:val="00D13348"/>
    <w:rsid w:val="00D2474B"/>
    <w:rsid w:val="00D257B7"/>
    <w:rsid w:val="00D26B6E"/>
    <w:rsid w:val="00D27A0C"/>
    <w:rsid w:val="00D3266E"/>
    <w:rsid w:val="00D47C9A"/>
    <w:rsid w:val="00D54B89"/>
    <w:rsid w:val="00D5668D"/>
    <w:rsid w:val="00D5689A"/>
    <w:rsid w:val="00D60CC2"/>
    <w:rsid w:val="00D611B6"/>
    <w:rsid w:val="00D6164E"/>
    <w:rsid w:val="00D61DE4"/>
    <w:rsid w:val="00D66859"/>
    <w:rsid w:val="00D7352D"/>
    <w:rsid w:val="00D81242"/>
    <w:rsid w:val="00D81886"/>
    <w:rsid w:val="00D90458"/>
    <w:rsid w:val="00D91D6D"/>
    <w:rsid w:val="00D922A2"/>
    <w:rsid w:val="00D92405"/>
    <w:rsid w:val="00D9371C"/>
    <w:rsid w:val="00D9757B"/>
    <w:rsid w:val="00DA05F0"/>
    <w:rsid w:val="00DA1D6E"/>
    <w:rsid w:val="00DB0463"/>
    <w:rsid w:val="00DB1B36"/>
    <w:rsid w:val="00DC6DA9"/>
    <w:rsid w:val="00DD1F55"/>
    <w:rsid w:val="00DD2DE2"/>
    <w:rsid w:val="00DE160B"/>
    <w:rsid w:val="00DE19A2"/>
    <w:rsid w:val="00DE1FCF"/>
    <w:rsid w:val="00DE3262"/>
    <w:rsid w:val="00DE3B50"/>
    <w:rsid w:val="00DE4605"/>
    <w:rsid w:val="00DE712E"/>
    <w:rsid w:val="00DE7E24"/>
    <w:rsid w:val="00DF1BA5"/>
    <w:rsid w:val="00DF4EA2"/>
    <w:rsid w:val="00E04BBE"/>
    <w:rsid w:val="00E04F58"/>
    <w:rsid w:val="00E100D0"/>
    <w:rsid w:val="00E123C0"/>
    <w:rsid w:val="00E12824"/>
    <w:rsid w:val="00E1524F"/>
    <w:rsid w:val="00E152A0"/>
    <w:rsid w:val="00E209B6"/>
    <w:rsid w:val="00E224A2"/>
    <w:rsid w:val="00E3132B"/>
    <w:rsid w:val="00E33C66"/>
    <w:rsid w:val="00E41237"/>
    <w:rsid w:val="00E4272B"/>
    <w:rsid w:val="00E42F52"/>
    <w:rsid w:val="00E47787"/>
    <w:rsid w:val="00E5387C"/>
    <w:rsid w:val="00E552A1"/>
    <w:rsid w:val="00E62EFB"/>
    <w:rsid w:val="00E7136F"/>
    <w:rsid w:val="00E71ACC"/>
    <w:rsid w:val="00E73497"/>
    <w:rsid w:val="00E74910"/>
    <w:rsid w:val="00E75D8F"/>
    <w:rsid w:val="00E936ED"/>
    <w:rsid w:val="00E94D4E"/>
    <w:rsid w:val="00EA01CD"/>
    <w:rsid w:val="00EA33B5"/>
    <w:rsid w:val="00EA52E9"/>
    <w:rsid w:val="00EA64D9"/>
    <w:rsid w:val="00EA7A2B"/>
    <w:rsid w:val="00EB07A0"/>
    <w:rsid w:val="00EB2717"/>
    <w:rsid w:val="00EB27CC"/>
    <w:rsid w:val="00EB72CC"/>
    <w:rsid w:val="00EC5B3C"/>
    <w:rsid w:val="00ED6D50"/>
    <w:rsid w:val="00EE31EA"/>
    <w:rsid w:val="00EE4508"/>
    <w:rsid w:val="00EF0119"/>
    <w:rsid w:val="00EF1A3C"/>
    <w:rsid w:val="00F00C58"/>
    <w:rsid w:val="00F04847"/>
    <w:rsid w:val="00F051AF"/>
    <w:rsid w:val="00F06276"/>
    <w:rsid w:val="00F06541"/>
    <w:rsid w:val="00F2134C"/>
    <w:rsid w:val="00F26B7B"/>
    <w:rsid w:val="00F2764E"/>
    <w:rsid w:val="00F324BA"/>
    <w:rsid w:val="00F32AE2"/>
    <w:rsid w:val="00F34CBF"/>
    <w:rsid w:val="00F42602"/>
    <w:rsid w:val="00F4293D"/>
    <w:rsid w:val="00F47B6A"/>
    <w:rsid w:val="00F51915"/>
    <w:rsid w:val="00F57DDE"/>
    <w:rsid w:val="00F6572E"/>
    <w:rsid w:val="00F7089F"/>
    <w:rsid w:val="00F748A0"/>
    <w:rsid w:val="00F771D8"/>
    <w:rsid w:val="00F872F8"/>
    <w:rsid w:val="00F92154"/>
    <w:rsid w:val="00FA005B"/>
    <w:rsid w:val="00FA1882"/>
    <w:rsid w:val="00FA414E"/>
    <w:rsid w:val="00FA6050"/>
    <w:rsid w:val="00FA7EB4"/>
    <w:rsid w:val="00FA7ED9"/>
    <w:rsid w:val="00FB0922"/>
    <w:rsid w:val="00FB3E5E"/>
    <w:rsid w:val="00FB6A59"/>
    <w:rsid w:val="00FB72BD"/>
    <w:rsid w:val="00FC3C90"/>
    <w:rsid w:val="00FC78B8"/>
    <w:rsid w:val="00FD2E08"/>
    <w:rsid w:val="00FD4050"/>
    <w:rsid w:val="00FE40D8"/>
    <w:rsid w:val="00FE6077"/>
    <w:rsid w:val="00FE6579"/>
    <w:rsid w:val="00FF3A8E"/>
    <w:rsid w:val="00FF3FB0"/>
    <w:rsid w:val="00FF5E2D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B9811"/>
  <w15:chartTrackingRefBased/>
  <w15:docId w15:val="{5F465925-72F7-407B-B33C-FD80FA33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6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107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06C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41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1CA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48A0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1B4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105DBA"/>
    <w:rPr>
      <w:i/>
      <w:iCs/>
    </w:rPr>
  </w:style>
  <w:style w:type="character" w:styleId="a9">
    <w:name w:val="Strong"/>
    <w:basedOn w:val="a0"/>
    <w:uiPriority w:val="22"/>
    <w:qFormat/>
    <w:rsid w:val="004226F4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074439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06C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um">
    <w:name w:val="sum"/>
    <w:basedOn w:val="a0"/>
    <w:rsid w:val="00B06C49"/>
  </w:style>
  <w:style w:type="character" w:customStyle="1" w:styleId="bold">
    <w:name w:val="bold"/>
    <w:basedOn w:val="a0"/>
    <w:rsid w:val="00B06C49"/>
  </w:style>
  <w:style w:type="paragraph" w:customStyle="1" w:styleId="headertext">
    <w:name w:val="headertext"/>
    <w:basedOn w:val="a"/>
    <w:rsid w:val="00207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2B563F"/>
  </w:style>
  <w:style w:type="character" w:customStyle="1" w:styleId="markedcontent">
    <w:name w:val="markedcontent"/>
    <w:basedOn w:val="a0"/>
    <w:rsid w:val="00B85EDD"/>
  </w:style>
  <w:style w:type="character" w:customStyle="1" w:styleId="20">
    <w:name w:val="Заголовок 2 Знак"/>
    <w:basedOn w:val="a0"/>
    <w:link w:val="2"/>
    <w:uiPriority w:val="9"/>
    <w:rsid w:val="002107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211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11E24"/>
  </w:style>
  <w:style w:type="paragraph" w:styleId="ad">
    <w:name w:val="footer"/>
    <w:basedOn w:val="a"/>
    <w:link w:val="ae"/>
    <w:uiPriority w:val="99"/>
    <w:unhideWhenUsed/>
    <w:rsid w:val="00211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1E24"/>
  </w:style>
  <w:style w:type="paragraph" w:styleId="af">
    <w:name w:val="footnote text"/>
    <w:basedOn w:val="a"/>
    <w:link w:val="af0"/>
    <w:uiPriority w:val="99"/>
    <w:semiHidden/>
    <w:unhideWhenUsed/>
    <w:rsid w:val="00E209B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209B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209B6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D9757B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D9757B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D9757B"/>
    <w:rPr>
      <w:vertAlign w:val="superscript"/>
    </w:rPr>
  </w:style>
  <w:style w:type="paragraph" w:customStyle="1" w:styleId="Default">
    <w:name w:val="Default"/>
    <w:rsid w:val="00FC78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6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5">
    <w:name w:val="No Spacing"/>
    <w:link w:val="af6"/>
    <w:uiPriority w:val="1"/>
    <w:qFormat/>
    <w:rsid w:val="00F51915"/>
    <w:pPr>
      <w:spacing w:after="0" w:line="240" w:lineRule="auto"/>
    </w:pPr>
    <w:rPr>
      <w:rFonts w:eastAsiaTheme="minorEastAsia"/>
      <w:lang w:eastAsia="ru-RU"/>
    </w:rPr>
  </w:style>
  <w:style w:type="character" w:customStyle="1" w:styleId="af6">
    <w:name w:val="Без интервала Знак"/>
    <w:basedOn w:val="a0"/>
    <w:link w:val="af5"/>
    <w:uiPriority w:val="1"/>
    <w:rsid w:val="00F51915"/>
    <w:rPr>
      <w:rFonts w:eastAsiaTheme="minorEastAsia"/>
      <w:lang w:eastAsia="ru-RU"/>
    </w:rPr>
  </w:style>
  <w:style w:type="paragraph" w:styleId="af7">
    <w:name w:val="TOC Heading"/>
    <w:basedOn w:val="1"/>
    <w:next w:val="a"/>
    <w:uiPriority w:val="39"/>
    <w:unhideWhenUsed/>
    <w:qFormat/>
    <w:rsid w:val="00F519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519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26B6E"/>
    <w:pPr>
      <w:tabs>
        <w:tab w:val="left" w:pos="880"/>
        <w:tab w:val="right" w:leader="dot" w:pos="9769"/>
      </w:tabs>
      <w:spacing w:after="100"/>
      <w:ind w:left="220"/>
    </w:pPr>
    <w:rPr>
      <w:rFonts w:ascii="Times New Roman" w:eastAsia="Times New Roman" w:hAnsi="Times New Roman" w:cs="Times New Roman"/>
      <w:noProof/>
      <w:color w:val="000000" w:themeColor="text1"/>
      <w:lang w:eastAsia="ru-RU"/>
    </w:rPr>
  </w:style>
  <w:style w:type="character" w:styleId="af8">
    <w:name w:val="annotation reference"/>
    <w:basedOn w:val="a0"/>
    <w:uiPriority w:val="99"/>
    <w:semiHidden/>
    <w:unhideWhenUsed/>
    <w:rsid w:val="007361C4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7361C4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7361C4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6595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4659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0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7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8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78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2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3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57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3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39" Type="http://schemas.microsoft.com/office/2007/relationships/diagramDrawing" Target="diagrams/drawing5.xml"/><Relationship Id="rId21" Type="http://schemas.microsoft.com/office/2007/relationships/diagramDrawing" Target="diagrams/drawing2.xml"/><Relationship Id="rId34" Type="http://schemas.openxmlformats.org/officeDocument/2006/relationships/hyperlink" Target="https://derit.ivanovoobl.ru/upload/medialibrary/bfb/PP-220-27042021-red-14062022.pdf" TargetMode="External"/><Relationship Id="rId42" Type="http://schemas.openxmlformats.org/officeDocument/2006/relationships/hyperlink" Target="http://www.igfpmp.ru/?ysclid=m73323u8r7637191277" TargetMode="External"/><Relationship Id="rId47" Type="http://schemas.openxmlformats.org/officeDocument/2006/relationships/hyperlink" Target="mailto:info@aaiir.ru" TargetMode="External"/><Relationship Id="rId50" Type="http://schemas.openxmlformats.org/officeDocument/2006/relationships/hyperlink" Target="mailto:mail@igfpmp.ru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33" Type="http://schemas.openxmlformats.org/officeDocument/2006/relationships/hyperlink" Target="https://rosstat.gov.ru/storage/mediabank/BUL_MO_2023.xlsx" TargetMode="External"/><Relationship Id="rId38" Type="http://schemas.openxmlformats.org/officeDocument/2006/relationships/diagramColors" Target="diagrams/colors5.xml"/><Relationship Id="rId46" Type="http://schemas.openxmlformats.org/officeDocument/2006/relationships/hyperlink" Target="https://frp37.ru/regionalnye-zay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erit.ivanovoobl.ru/deyatelnost/toser/toser-navoloki/" TargetMode="External"/><Relationship Id="rId20" Type="http://schemas.openxmlformats.org/officeDocument/2006/relationships/diagramColors" Target="diagrams/colors2.xml"/><Relationship Id="rId29" Type="http://schemas.openxmlformats.org/officeDocument/2006/relationships/diagramQuickStyle" Target="diagrams/quickStyle4.xml"/><Relationship Id="rId41" Type="http://schemas.openxmlformats.org/officeDocument/2006/relationships/hyperlink" Target="https://gisp.gov.ru/nmp/measure/8148714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diagramQuickStyle" Target="diagrams/quickStyle3.xml"/><Relationship Id="rId32" Type="http://schemas.openxmlformats.org/officeDocument/2006/relationships/hyperlink" Target="https://derit.ivanovoobl.ru/upload/medialibrary/bfb/PP-220-27042021-red-14062022.pdf" TargetMode="External"/><Relationship Id="rId37" Type="http://schemas.openxmlformats.org/officeDocument/2006/relationships/diagramQuickStyle" Target="diagrams/quickStyle5.xml"/><Relationship Id="rId40" Type="http://schemas.openxmlformats.org/officeDocument/2006/relationships/hyperlink" Target="https://invest.economy.gov.ru/soglashenie-o-zashchite-i-pooshchrenii-kapitalovlozhenij" TargetMode="External"/><Relationship Id="rId45" Type="http://schemas.openxmlformats.org/officeDocument/2006/relationships/hyperlink" Target="https://frp37.ru/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erit.ivanovoobl.ru/deyatelnost/toser/toser-yuzha/?ysclid=lyh37149by947645701" TargetMode="External"/><Relationship Id="rId23" Type="http://schemas.openxmlformats.org/officeDocument/2006/relationships/diagramLayout" Target="diagrams/layout3.xml"/><Relationship Id="rId28" Type="http://schemas.openxmlformats.org/officeDocument/2006/relationships/diagramLayout" Target="diagrams/layout4.xml"/><Relationship Id="rId36" Type="http://schemas.openxmlformats.org/officeDocument/2006/relationships/diagramLayout" Target="diagrams/layout5.xml"/><Relationship Id="rId49" Type="http://schemas.openxmlformats.org/officeDocument/2006/relationships/hyperlink" Target="https://invest-ivanovo.ru/contacts/" TargetMode="External"/><Relationship Id="rId10" Type="http://schemas.openxmlformats.org/officeDocument/2006/relationships/diagramData" Target="diagrams/data1.xml"/><Relationship Id="rId19" Type="http://schemas.openxmlformats.org/officeDocument/2006/relationships/diagramQuickStyle" Target="diagrams/quickStyle2.xml"/><Relationship Id="rId31" Type="http://schemas.microsoft.com/office/2007/relationships/diagramDrawing" Target="diagrams/drawing4.xml"/><Relationship Id="rId44" Type="http://schemas.openxmlformats.org/officeDocument/2006/relationships/hyperlink" Target="https://rgo37.ru/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ez-ivanovo.ru/?ysclid=lyfmtbpc6j921742962" TargetMode="External"/><Relationship Id="rId14" Type="http://schemas.microsoft.com/office/2007/relationships/diagramDrawing" Target="diagrams/drawing1.xml"/><Relationship Id="rId22" Type="http://schemas.openxmlformats.org/officeDocument/2006/relationships/diagramData" Target="diagrams/data3.xml"/><Relationship Id="rId27" Type="http://schemas.openxmlformats.org/officeDocument/2006/relationships/diagramData" Target="diagrams/data4.xml"/><Relationship Id="rId30" Type="http://schemas.openxmlformats.org/officeDocument/2006/relationships/diagramColors" Target="diagrams/colors4.xml"/><Relationship Id="rId35" Type="http://schemas.openxmlformats.org/officeDocument/2006/relationships/diagramData" Target="diagrams/data5.xml"/><Relationship Id="rId43" Type="http://schemas.openxmlformats.org/officeDocument/2006/relationships/hyperlink" Target="http://www.igfpmp.ru/micro-loan/micro-loan-company" TargetMode="External"/><Relationship Id="rId48" Type="http://schemas.openxmlformats.org/officeDocument/2006/relationships/hyperlink" Target="https://invest-ivanovo.ru/contacts/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mailto:info@frp37.ru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66890&amp;dst=24169&amp;field=134&amp;date=13.01.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s://disk.yandex.ru/i/53x3pO00oc0Yqg" TargetMode="External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hyperlink" Target="https://derit.ivanovoobl.ru/kontakty/" TargetMode="External"/></Relationships>
</file>

<file path=word/diagrams/_rels/data3.xml.rels><?xml version="1.0" encoding="UTF-8" standalone="yes"?>
<Relationships xmlns="http://schemas.openxmlformats.org/package/2006/relationships"><Relationship Id="rId1" Type="http://schemas.openxmlformats.org/officeDocument/2006/relationships/hyperlink" Target="https://derit.ivanovoobl.ru/kontakty/" TargetMode="External"/></Relationships>
</file>

<file path=word/diagrams/_rels/data4.xml.rels><?xml version="1.0" encoding="UTF-8" standalone="yes"?>
<Relationships xmlns="http://schemas.openxmlformats.org/package/2006/relationships"><Relationship Id="rId1" Type="http://schemas.openxmlformats.org/officeDocument/2006/relationships/hyperlink" Target="https://derit.ivanovoobl.ru/kontakty/" TargetMode="External"/></Relationships>
</file>

<file path=word/diagrams/_rels/data5.xml.rels><?xml version="1.0" encoding="UTF-8" standalone="yes"?>
<Relationships xmlns="http://schemas.openxmlformats.org/package/2006/relationships"><Relationship Id="rId1" Type="http://schemas.openxmlformats.org/officeDocument/2006/relationships/hyperlink" Target="https://derit.ivanovoobl.ru/kontakty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D7741A-C18F-4782-9190-E906A87FBBFB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E46CA73-5B2E-43AF-92D8-6D2EF85B99F4}">
      <dgm:prSet phldrT="[Текст]" custT="1"/>
      <dgm:spPr/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Заполнить анкету и направить в АИИО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0DF51204-181A-4714-8CED-56E712B56E4E}" type="parTrans" cxnId="{5AE0BD60-18CB-4DC5-9374-58811E8C5BE4}">
      <dgm:prSet/>
      <dgm:spPr/>
      <dgm:t>
        <a:bodyPr/>
        <a:lstStyle/>
        <a:p>
          <a:endParaRPr lang="ru-RU"/>
        </a:p>
      </dgm:t>
    </dgm:pt>
    <dgm:pt modelId="{267CA0D1-CC56-440B-B6E7-E0BC5E4043BC}" type="sibTrans" cxnId="{5AE0BD60-18CB-4DC5-9374-58811E8C5BE4}">
      <dgm:prSet/>
      <dgm:spPr/>
      <dgm:t>
        <a:bodyPr/>
        <a:lstStyle/>
        <a:p>
          <a:endParaRPr lang="ru-RU"/>
        </a:p>
      </dgm:t>
    </dgm:pt>
    <dgm:pt modelId="{F3BC9108-17AB-4E53-BDC0-18027C58D704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Подготовить пакет документов и направить в </a:t>
          </a:r>
        </a:p>
        <a:p>
          <a:pPr>
            <a:spcAft>
              <a:spcPts val="0"/>
            </a:spcAft>
          </a:pPr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АНО "АИИО" на экспертизу</a:t>
          </a:r>
        </a:p>
      </dgm:t>
    </dgm:pt>
    <dgm:pt modelId="{79B3D8DB-9E44-42B0-8BF8-E4E901667B93}" type="parTrans" cxnId="{844DE069-98C9-49C1-92F2-E0E7E843D3D1}">
      <dgm:prSet/>
      <dgm:spPr/>
      <dgm:t>
        <a:bodyPr/>
        <a:lstStyle/>
        <a:p>
          <a:endParaRPr lang="ru-RU"/>
        </a:p>
      </dgm:t>
    </dgm:pt>
    <dgm:pt modelId="{B900BC84-AAF5-461D-B816-DCB799364A55}" type="sibTrans" cxnId="{844DE069-98C9-49C1-92F2-E0E7E843D3D1}">
      <dgm:prSet/>
      <dgm:spPr/>
      <dgm:t>
        <a:bodyPr/>
        <a:lstStyle/>
        <a:p>
          <a:endParaRPr lang="ru-RU"/>
        </a:p>
      </dgm:t>
    </dgm:pt>
    <dgm:pt modelId="{D0C995AD-5DFD-469F-98C2-1F115F9060BB}">
      <dgm:prSet phldrT="[Текст]" custT="1"/>
      <dgm:spPr/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Направить пакет документов в ДЭРиТ</a:t>
          </a:r>
        </a:p>
      </dgm:t>
    </dgm:pt>
    <dgm:pt modelId="{3E4F0DD9-3FB3-422C-ADC3-60DF837A6489}" type="sibTrans" cxnId="{711C1103-ED1E-4996-B97B-A3B4FB401D9B}">
      <dgm:prSet/>
      <dgm:spPr/>
      <dgm:t>
        <a:bodyPr/>
        <a:lstStyle/>
        <a:p>
          <a:endParaRPr lang="ru-RU"/>
        </a:p>
      </dgm:t>
    </dgm:pt>
    <dgm:pt modelId="{C951B9A9-8CB6-494B-A801-104568395751}" type="parTrans" cxnId="{711C1103-ED1E-4996-B97B-A3B4FB401D9B}">
      <dgm:prSet/>
      <dgm:spPr/>
      <dgm:t>
        <a:bodyPr/>
        <a:lstStyle/>
        <a:p>
          <a:endParaRPr lang="ru-RU"/>
        </a:p>
      </dgm:t>
    </dgm:pt>
    <dgm:pt modelId="{7AB86F9F-769F-4464-BF2F-E1DFBE68420C}">
      <dgm:prSet phldrT="[Текст]" custT="1"/>
      <dgm:spPr/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заключить Соглашение об осуществлении деятельности в ОЭЗ</a:t>
          </a:r>
        </a:p>
      </dgm:t>
    </dgm:pt>
    <dgm:pt modelId="{1CDE0AC5-4851-4F43-82D7-E878EFF08ABE}" type="parTrans" cxnId="{B5FB25A4-9ECA-4581-B0CC-80BA34FBAE86}">
      <dgm:prSet/>
      <dgm:spPr/>
      <dgm:t>
        <a:bodyPr/>
        <a:lstStyle/>
        <a:p>
          <a:endParaRPr lang="ru-RU"/>
        </a:p>
      </dgm:t>
    </dgm:pt>
    <dgm:pt modelId="{87C70296-243D-4BA9-AD4E-F782F5440E25}" type="sibTrans" cxnId="{B5FB25A4-9ECA-4581-B0CC-80BA34FBAE86}">
      <dgm:prSet/>
      <dgm:spPr/>
      <dgm:t>
        <a:bodyPr/>
        <a:lstStyle/>
        <a:p>
          <a:endParaRPr lang="ru-RU"/>
        </a:p>
      </dgm:t>
    </dgm:pt>
    <dgm:pt modelId="{C98D9755-D07C-4A1D-92F4-14AD31940324}" type="pres">
      <dgm:prSet presAssocID="{70D7741A-C18F-4782-9190-E906A87FBBFB}" presName="Name0" presStyleCnt="0">
        <dgm:presLayoutVars>
          <dgm:dir/>
          <dgm:animLvl val="lvl"/>
          <dgm:resizeHandles val="exact"/>
        </dgm:presLayoutVars>
      </dgm:prSet>
      <dgm:spPr/>
    </dgm:pt>
    <dgm:pt modelId="{F1BE76AB-02A4-4E74-87EE-95CE0A35B9BF}" type="pres">
      <dgm:prSet presAssocID="{0E46CA73-5B2E-43AF-92D8-6D2EF85B99F4}" presName="parTxOnly" presStyleLbl="node1" presStyleIdx="0" presStyleCnt="4" custLinFactX="-5937" custLinFactNeighborX="-100000">
        <dgm:presLayoutVars>
          <dgm:chMax val="0"/>
          <dgm:chPref val="0"/>
          <dgm:bulletEnabled val="1"/>
        </dgm:presLayoutVars>
      </dgm:prSet>
      <dgm:spPr/>
    </dgm:pt>
    <dgm:pt modelId="{DDAC9137-BB17-4C70-B32F-4DA4504739B4}" type="pres">
      <dgm:prSet presAssocID="{267CA0D1-CC56-440B-B6E7-E0BC5E4043BC}" presName="parTxOnlySpace" presStyleCnt="0"/>
      <dgm:spPr/>
    </dgm:pt>
    <dgm:pt modelId="{926961A9-A4E3-4602-86AB-7F65DE9D2974}" type="pres">
      <dgm:prSet presAssocID="{D0C995AD-5DFD-469F-98C2-1F115F9060BB}" presName="parTxOnly" presStyleLbl="node1" presStyleIdx="1" presStyleCnt="4" custScaleY="94033" custLinFactX="73074" custLinFactNeighborX="100000" custLinFactNeighborY="937">
        <dgm:presLayoutVars>
          <dgm:chMax val="0"/>
          <dgm:chPref val="0"/>
          <dgm:bulletEnabled val="1"/>
        </dgm:presLayoutVars>
      </dgm:prSet>
      <dgm:spPr/>
    </dgm:pt>
    <dgm:pt modelId="{33892588-F4A3-4330-A1C5-8465FF50525D}" type="pres">
      <dgm:prSet presAssocID="{3E4F0DD9-3FB3-422C-ADC3-60DF837A6489}" presName="parTxOnlySpace" presStyleCnt="0"/>
      <dgm:spPr/>
    </dgm:pt>
    <dgm:pt modelId="{8835A59D-CA62-4BF7-B379-C2FC030D3677}" type="pres">
      <dgm:prSet presAssocID="{F3BC9108-17AB-4E53-BDC0-18027C58D704}" presName="parTxOnly" presStyleLbl="node1" presStyleIdx="2" presStyleCnt="4" custLinFactX="-83019" custLinFactNeighborX="-100000" custLinFactNeighborY="1639">
        <dgm:presLayoutVars>
          <dgm:chMax val="0"/>
          <dgm:chPref val="0"/>
          <dgm:bulletEnabled val="1"/>
        </dgm:presLayoutVars>
      </dgm:prSet>
      <dgm:spPr/>
    </dgm:pt>
    <dgm:pt modelId="{F51EAAD5-003D-44B0-92AA-999217BC3D73}" type="pres">
      <dgm:prSet presAssocID="{B900BC84-AAF5-461D-B816-DCB799364A55}" presName="parTxOnlySpace" presStyleCnt="0"/>
      <dgm:spPr/>
    </dgm:pt>
    <dgm:pt modelId="{148033E3-93C5-4B4A-9FE0-B7526F9EBEA1}" type="pres">
      <dgm:prSet presAssocID="{7AB86F9F-769F-4464-BF2F-E1DFBE68420C}" presName="parTxOnly" presStyleLbl="node1" presStyleIdx="3" presStyleCnt="4" custScaleY="91455" custLinFactNeighborX="-93709" custLinFactNeighborY="554">
        <dgm:presLayoutVars>
          <dgm:chMax val="0"/>
          <dgm:chPref val="0"/>
          <dgm:bulletEnabled val="1"/>
        </dgm:presLayoutVars>
      </dgm:prSet>
      <dgm:spPr/>
    </dgm:pt>
  </dgm:ptLst>
  <dgm:cxnLst>
    <dgm:cxn modelId="{37EC8F00-F0A7-4C45-82B7-3819364F64D5}" type="presOf" srcId="{F3BC9108-17AB-4E53-BDC0-18027C58D704}" destId="{8835A59D-CA62-4BF7-B379-C2FC030D3677}" srcOrd="0" destOrd="0" presId="urn:microsoft.com/office/officeart/2005/8/layout/chevron1"/>
    <dgm:cxn modelId="{711C1103-ED1E-4996-B97B-A3B4FB401D9B}" srcId="{70D7741A-C18F-4782-9190-E906A87FBBFB}" destId="{D0C995AD-5DFD-469F-98C2-1F115F9060BB}" srcOrd="1" destOrd="0" parTransId="{C951B9A9-8CB6-494B-A801-104568395751}" sibTransId="{3E4F0DD9-3FB3-422C-ADC3-60DF837A6489}"/>
    <dgm:cxn modelId="{01A45A1A-AE57-4FEB-99C6-DB14FC926DF8}" type="presOf" srcId="{70D7741A-C18F-4782-9190-E906A87FBBFB}" destId="{C98D9755-D07C-4A1D-92F4-14AD31940324}" srcOrd="0" destOrd="0" presId="urn:microsoft.com/office/officeart/2005/8/layout/chevron1"/>
    <dgm:cxn modelId="{0E83961A-77BD-4268-8E20-F69D1705B84E}" type="presOf" srcId="{0E46CA73-5B2E-43AF-92D8-6D2EF85B99F4}" destId="{F1BE76AB-02A4-4E74-87EE-95CE0A35B9BF}" srcOrd="0" destOrd="0" presId="urn:microsoft.com/office/officeart/2005/8/layout/chevron1"/>
    <dgm:cxn modelId="{007C6C35-6B69-4896-9094-3A6BEE8E8035}" type="presOf" srcId="{D0C995AD-5DFD-469F-98C2-1F115F9060BB}" destId="{926961A9-A4E3-4602-86AB-7F65DE9D2974}" srcOrd="0" destOrd="0" presId="urn:microsoft.com/office/officeart/2005/8/layout/chevron1"/>
    <dgm:cxn modelId="{257F183A-322B-4F17-B6B2-F730ADABF411}" type="presOf" srcId="{7AB86F9F-769F-4464-BF2F-E1DFBE68420C}" destId="{148033E3-93C5-4B4A-9FE0-B7526F9EBEA1}" srcOrd="0" destOrd="0" presId="urn:microsoft.com/office/officeart/2005/8/layout/chevron1"/>
    <dgm:cxn modelId="{5AE0BD60-18CB-4DC5-9374-58811E8C5BE4}" srcId="{70D7741A-C18F-4782-9190-E906A87FBBFB}" destId="{0E46CA73-5B2E-43AF-92D8-6D2EF85B99F4}" srcOrd="0" destOrd="0" parTransId="{0DF51204-181A-4714-8CED-56E712B56E4E}" sibTransId="{267CA0D1-CC56-440B-B6E7-E0BC5E4043BC}"/>
    <dgm:cxn modelId="{844DE069-98C9-49C1-92F2-E0E7E843D3D1}" srcId="{70D7741A-C18F-4782-9190-E906A87FBBFB}" destId="{F3BC9108-17AB-4E53-BDC0-18027C58D704}" srcOrd="2" destOrd="0" parTransId="{79B3D8DB-9E44-42B0-8BF8-E4E901667B93}" sibTransId="{B900BC84-AAF5-461D-B816-DCB799364A55}"/>
    <dgm:cxn modelId="{B5FB25A4-9ECA-4581-B0CC-80BA34FBAE86}" srcId="{70D7741A-C18F-4782-9190-E906A87FBBFB}" destId="{7AB86F9F-769F-4464-BF2F-E1DFBE68420C}" srcOrd="3" destOrd="0" parTransId="{1CDE0AC5-4851-4F43-82D7-E878EFF08ABE}" sibTransId="{87C70296-243D-4BA9-AD4E-F782F5440E25}"/>
    <dgm:cxn modelId="{08076388-A0C0-4638-92E8-66D9438D8479}" type="presParOf" srcId="{C98D9755-D07C-4A1D-92F4-14AD31940324}" destId="{F1BE76AB-02A4-4E74-87EE-95CE0A35B9BF}" srcOrd="0" destOrd="0" presId="urn:microsoft.com/office/officeart/2005/8/layout/chevron1"/>
    <dgm:cxn modelId="{586F7BD4-9254-43D1-A0D7-9EB1D967E0E5}" type="presParOf" srcId="{C98D9755-D07C-4A1D-92F4-14AD31940324}" destId="{DDAC9137-BB17-4C70-B32F-4DA4504739B4}" srcOrd="1" destOrd="0" presId="urn:microsoft.com/office/officeart/2005/8/layout/chevron1"/>
    <dgm:cxn modelId="{DFC718CC-0446-4D2B-8F6D-7414741F27D5}" type="presParOf" srcId="{C98D9755-D07C-4A1D-92F4-14AD31940324}" destId="{926961A9-A4E3-4602-86AB-7F65DE9D2974}" srcOrd="2" destOrd="0" presId="urn:microsoft.com/office/officeart/2005/8/layout/chevron1"/>
    <dgm:cxn modelId="{2E98050F-BAEA-4CA0-89AC-B9EC488ECAD9}" type="presParOf" srcId="{C98D9755-D07C-4A1D-92F4-14AD31940324}" destId="{33892588-F4A3-4330-A1C5-8465FF50525D}" srcOrd="3" destOrd="0" presId="urn:microsoft.com/office/officeart/2005/8/layout/chevron1"/>
    <dgm:cxn modelId="{19F06FEA-6773-404A-A645-805F70CB3392}" type="presParOf" srcId="{C98D9755-D07C-4A1D-92F4-14AD31940324}" destId="{8835A59D-CA62-4BF7-B379-C2FC030D3677}" srcOrd="4" destOrd="0" presId="urn:microsoft.com/office/officeart/2005/8/layout/chevron1"/>
    <dgm:cxn modelId="{9F128BB6-8CB3-4667-AA55-D1F4F4C9F92D}" type="presParOf" srcId="{C98D9755-D07C-4A1D-92F4-14AD31940324}" destId="{F51EAAD5-003D-44B0-92AA-999217BC3D73}" srcOrd="5" destOrd="0" presId="urn:microsoft.com/office/officeart/2005/8/layout/chevron1"/>
    <dgm:cxn modelId="{45BD2C00-B989-4C94-9D56-1898510A3E37}" type="presParOf" srcId="{C98D9755-D07C-4A1D-92F4-14AD31940324}" destId="{148033E3-93C5-4B4A-9FE0-B7526F9EBEA1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6C5AC75-D583-4FB4-9080-679941D21380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C810F88-7B41-4945-A590-609782CED5E6}">
      <dgm:prSet phldrT="[Текст]" custT="1"/>
      <dgm:spPr/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Направить пакет документов в АНО АИИО на экспертизу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F452959F-B314-456C-926E-D78970BFEE29}" type="parTrans" cxnId="{F9DBB9B9-F261-4AE7-BEF5-3D30DF289432}">
      <dgm:prSet/>
      <dgm:spPr/>
      <dgm:t>
        <a:bodyPr/>
        <a:lstStyle/>
        <a:p>
          <a:endParaRPr lang="ru-RU"/>
        </a:p>
      </dgm:t>
    </dgm:pt>
    <dgm:pt modelId="{68B37586-9163-4D7C-957A-F13160E8D328}" type="sibTrans" cxnId="{F9DBB9B9-F261-4AE7-BEF5-3D30DF289432}">
      <dgm:prSet/>
      <dgm:spPr/>
      <dgm:t>
        <a:bodyPr/>
        <a:lstStyle/>
        <a:p>
          <a:endParaRPr lang="ru-RU"/>
        </a:p>
      </dgm:t>
    </dgm:pt>
    <dgm:pt modelId="{E0D5B6D1-5694-4E09-AC80-3CDA8E998A47}">
      <dgm:prSet phldrT="[Текст]" custT="1"/>
      <dgm:spPr/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Направить пакет документов в администрацию моногорода (ТОР)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3560EA1C-66E9-4FE7-BC5B-11FAD0EE5879}" type="parTrans" cxnId="{5BA23112-1CD0-48A7-8CE6-14E28C664036}">
      <dgm:prSet/>
      <dgm:spPr/>
      <dgm:t>
        <a:bodyPr/>
        <a:lstStyle/>
        <a:p>
          <a:endParaRPr lang="ru-RU"/>
        </a:p>
      </dgm:t>
    </dgm:pt>
    <dgm:pt modelId="{FEDD80F3-6C51-43AE-84E1-7796A866222A}" type="sibTrans" cxnId="{5BA23112-1CD0-48A7-8CE6-14E28C664036}">
      <dgm:prSet/>
      <dgm:spPr/>
      <dgm:t>
        <a:bodyPr/>
        <a:lstStyle/>
        <a:p>
          <a:endParaRPr lang="ru-RU"/>
        </a:p>
      </dgm:t>
    </dgm:pt>
    <dgm:pt modelId="{FE8EE2C5-A995-48DF-88ED-50DA49568BB0}">
      <dgm:prSet phldrT="[Текст]" custT="1"/>
      <dgm:spPr/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Получить положительное решение о получении статуса резидента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A0B5959E-330E-4070-A4A0-055DA17EB7E6}" type="parTrans" cxnId="{57C0B365-D567-4861-8F4F-22A5176E2B67}">
      <dgm:prSet/>
      <dgm:spPr/>
      <dgm:t>
        <a:bodyPr/>
        <a:lstStyle/>
        <a:p>
          <a:endParaRPr lang="ru-RU"/>
        </a:p>
      </dgm:t>
    </dgm:pt>
    <dgm:pt modelId="{FB1F4EA9-1526-456E-B473-00996104FC61}" type="sibTrans" cxnId="{57C0B365-D567-4861-8F4F-22A5176E2B67}">
      <dgm:prSet/>
      <dgm:spPr/>
      <dgm:t>
        <a:bodyPr/>
        <a:lstStyle/>
        <a:p>
          <a:endParaRPr lang="ru-RU"/>
        </a:p>
      </dgm:t>
    </dgm:pt>
    <dgm:pt modelId="{AF92D7B4-7619-4D92-9C7A-846A8889C8E0}">
      <dgm:prSet phldrT="[Текст]" custT="1"/>
      <dgm:spPr/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Заключить Соглашение 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17F207C0-036A-4899-B48C-1BAECEA03121}" type="parTrans" cxnId="{4871E7EA-4450-467D-9F20-7F9AC4BF00F2}">
      <dgm:prSet/>
      <dgm:spPr/>
      <dgm:t>
        <a:bodyPr/>
        <a:lstStyle/>
        <a:p>
          <a:endParaRPr lang="ru-RU"/>
        </a:p>
      </dgm:t>
    </dgm:pt>
    <dgm:pt modelId="{76317825-72B7-4016-BBC0-5FDA4609C7A7}" type="sibTrans" cxnId="{4871E7EA-4450-467D-9F20-7F9AC4BF00F2}">
      <dgm:prSet/>
      <dgm:spPr/>
      <dgm:t>
        <a:bodyPr/>
        <a:lstStyle/>
        <a:p>
          <a:endParaRPr lang="ru-RU"/>
        </a:p>
      </dgm:t>
    </dgm:pt>
    <dgm:pt modelId="{767F7820-A945-47EB-98CC-7F3471E18918}" type="pres">
      <dgm:prSet presAssocID="{26C5AC75-D583-4FB4-9080-679941D21380}" presName="Name0" presStyleCnt="0">
        <dgm:presLayoutVars>
          <dgm:dir/>
          <dgm:animLvl val="lvl"/>
          <dgm:resizeHandles val="exact"/>
        </dgm:presLayoutVars>
      </dgm:prSet>
      <dgm:spPr/>
    </dgm:pt>
    <dgm:pt modelId="{ABF9E18D-31C5-4C69-A1CD-8D39C39BD72D}" type="pres">
      <dgm:prSet presAssocID="{CC810F88-7B41-4945-A590-609782CED5E6}" presName="parTxOnly" presStyleLbl="node1" presStyleIdx="0" presStyleCnt="4" custScaleY="100272" custLinFactNeighborX="-10575" custLinFactNeighborY="1982">
        <dgm:presLayoutVars>
          <dgm:chMax val="0"/>
          <dgm:chPref val="0"/>
          <dgm:bulletEnabled val="1"/>
        </dgm:presLayoutVars>
      </dgm:prSet>
      <dgm:spPr/>
    </dgm:pt>
    <dgm:pt modelId="{A5EC2F79-28D9-4008-B7F0-A6CFB88BB2B3}" type="pres">
      <dgm:prSet presAssocID="{68B37586-9163-4D7C-957A-F13160E8D328}" presName="parTxOnlySpace" presStyleCnt="0"/>
      <dgm:spPr/>
    </dgm:pt>
    <dgm:pt modelId="{EDA954C9-3E28-4437-95C3-9FA813116667}" type="pres">
      <dgm:prSet presAssocID="{E0D5B6D1-5694-4E09-AC80-3CDA8E998A47}" presName="parTxOnly" presStyleLbl="node1" presStyleIdx="1" presStyleCnt="4" custScaleY="97500" custLinFactNeighborX="-8562" custLinFactNeighborY="381">
        <dgm:presLayoutVars>
          <dgm:chMax val="0"/>
          <dgm:chPref val="0"/>
          <dgm:bulletEnabled val="1"/>
        </dgm:presLayoutVars>
      </dgm:prSet>
      <dgm:spPr/>
    </dgm:pt>
    <dgm:pt modelId="{4D00CB01-FD30-43E1-A2B8-98EBB6A998DC}" type="pres">
      <dgm:prSet presAssocID="{FEDD80F3-6C51-43AE-84E1-7796A866222A}" presName="parTxOnlySpace" presStyleCnt="0"/>
      <dgm:spPr/>
    </dgm:pt>
    <dgm:pt modelId="{BEBD8152-3A2A-4FF4-95B4-77775482DF13}" type="pres">
      <dgm:prSet presAssocID="{FE8EE2C5-A995-48DF-88ED-50DA49568BB0}" presName="parTxOnly" presStyleLbl="node1" presStyleIdx="2" presStyleCnt="4" custScaleY="95987" custLinFactNeighborX="-8110" custLinFactNeighborY="253">
        <dgm:presLayoutVars>
          <dgm:chMax val="0"/>
          <dgm:chPref val="0"/>
          <dgm:bulletEnabled val="1"/>
        </dgm:presLayoutVars>
      </dgm:prSet>
      <dgm:spPr/>
    </dgm:pt>
    <dgm:pt modelId="{0AF178B6-B228-4657-AB7D-779CC2571891}" type="pres">
      <dgm:prSet presAssocID="{FB1F4EA9-1526-456E-B473-00996104FC61}" presName="parTxOnlySpace" presStyleCnt="0"/>
      <dgm:spPr/>
    </dgm:pt>
    <dgm:pt modelId="{C88827C7-4CD7-404C-9D9D-4287DB77ECD5}" type="pres">
      <dgm:prSet presAssocID="{AF92D7B4-7619-4D92-9C7A-846A8889C8E0}" presName="parTxOnly" presStyleLbl="node1" presStyleIdx="3" presStyleCnt="4" custScaleY="97904" custLinFactNeighborX="-17937" custLinFactNeighborY="-706">
        <dgm:presLayoutVars>
          <dgm:chMax val="0"/>
          <dgm:chPref val="0"/>
          <dgm:bulletEnabled val="1"/>
        </dgm:presLayoutVars>
      </dgm:prSet>
      <dgm:spPr/>
    </dgm:pt>
  </dgm:ptLst>
  <dgm:cxnLst>
    <dgm:cxn modelId="{5BA23112-1CD0-48A7-8CE6-14E28C664036}" srcId="{26C5AC75-D583-4FB4-9080-679941D21380}" destId="{E0D5B6D1-5694-4E09-AC80-3CDA8E998A47}" srcOrd="1" destOrd="0" parTransId="{3560EA1C-66E9-4FE7-BC5B-11FAD0EE5879}" sibTransId="{FEDD80F3-6C51-43AE-84E1-7796A866222A}"/>
    <dgm:cxn modelId="{D317F33E-4525-4C01-82FF-1400AA4A65EC}" type="presOf" srcId="{26C5AC75-D583-4FB4-9080-679941D21380}" destId="{767F7820-A945-47EB-98CC-7F3471E18918}" srcOrd="0" destOrd="0" presId="urn:microsoft.com/office/officeart/2005/8/layout/chevron1"/>
    <dgm:cxn modelId="{422B863F-382F-4197-8B10-400E8BF67750}" type="presOf" srcId="{FE8EE2C5-A995-48DF-88ED-50DA49568BB0}" destId="{BEBD8152-3A2A-4FF4-95B4-77775482DF13}" srcOrd="0" destOrd="0" presId="urn:microsoft.com/office/officeart/2005/8/layout/chevron1"/>
    <dgm:cxn modelId="{57C0B365-D567-4861-8F4F-22A5176E2B67}" srcId="{26C5AC75-D583-4FB4-9080-679941D21380}" destId="{FE8EE2C5-A995-48DF-88ED-50DA49568BB0}" srcOrd="2" destOrd="0" parTransId="{A0B5959E-330E-4070-A4A0-055DA17EB7E6}" sibTransId="{FB1F4EA9-1526-456E-B473-00996104FC61}"/>
    <dgm:cxn modelId="{58B2669F-61FF-40A6-81D1-2483F063F82C}" type="presOf" srcId="{AF92D7B4-7619-4D92-9C7A-846A8889C8E0}" destId="{C88827C7-4CD7-404C-9D9D-4287DB77ECD5}" srcOrd="0" destOrd="0" presId="urn:microsoft.com/office/officeart/2005/8/layout/chevron1"/>
    <dgm:cxn modelId="{AE838D9F-15D2-48F1-96B9-9FC33E270172}" type="presOf" srcId="{E0D5B6D1-5694-4E09-AC80-3CDA8E998A47}" destId="{EDA954C9-3E28-4437-95C3-9FA813116667}" srcOrd="0" destOrd="0" presId="urn:microsoft.com/office/officeart/2005/8/layout/chevron1"/>
    <dgm:cxn modelId="{F9DBB9B9-F261-4AE7-BEF5-3D30DF289432}" srcId="{26C5AC75-D583-4FB4-9080-679941D21380}" destId="{CC810F88-7B41-4945-A590-609782CED5E6}" srcOrd="0" destOrd="0" parTransId="{F452959F-B314-456C-926E-D78970BFEE29}" sibTransId="{68B37586-9163-4D7C-957A-F13160E8D328}"/>
    <dgm:cxn modelId="{385940C3-6C73-4982-9E4E-22B02A9B35C0}" type="presOf" srcId="{CC810F88-7B41-4945-A590-609782CED5E6}" destId="{ABF9E18D-31C5-4C69-A1CD-8D39C39BD72D}" srcOrd="0" destOrd="0" presId="urn:microsoft.com/office/officeart/2005/8/layout/chevron1"/>
    <dgm:cxn modelId="{4871E7EA-4450-467D-9F20-7F9AC4BF00F2}" srcId="{26C5AC75-D583-4FB4-9080-679941D21380}" destId="{AF92D7B4-7619-4D92-9C7A-846A8889C8E0}" srcOrd="3" destOrd="0" parTransId="{17F207C0-036A-4899-B48C-1BAECEA03121}" sibTransId="{76317825-72B7-4016-BBC0-5FDA4609C7A7}"/>
    <dgm:cxn modelId="{B552AF0A-5601-44DD-96E1-B3DAC0144ED4}" type="presParOf" srcId="{767F7820-A945-47EB-98CC-7F3471E18918}" destId="{ABF9E18D-31C5-4C69-A1CD-8D39C39BD72D}" srcOrd="0" destOrd="0" presId="urn:microsoft.com/office/officeart/2005/8/layout/chevron1"/>
    <dgm:cxn modelId="{AAB43136-2688-4CCA-81EF-51F262853196}" type="presParOf" srcId="{767F7820-A945-47EB-98CC-7F3471E18918}" destId="{A5EC2F79-28D9-4008-B7F0-A6CFB88BB2B3}" srcOrd="1" destOrd="0" presId="urn:microsoft.com/office/officeart/2005/8/layout/chevron1"/>
    <dgm:cxn modelId="{1E0179AE-8DDE-40D9-8A3C-DE1AAA4467AC}" type="presParOf" srcId="{767F7820-A945-47EB-98CC-7F3471E18918}" destId="{EDA954C9-3E28-4437-95C3-9FA813116667}" srcOrd="2" destOrd="0" presId="urn:microsoft.com/office/officeart/2005/8/layout/chevron1"/>
    <dgm:cxn modelId="{FE265EB0-1EDD-4EBE-97F8-6B6777070E15}" type="presParOf" srcId="{767F7820-A945-47EB-98CC-7F3471E18918}" destId="{4D00CB01-FD30-43E1-A2B8-98EBB6A998DC}" srcOrd="3" destOrd="0" presId="urn:microsoft.com/office/officeart/2005/8/layout/chevron1"/>
    <dgm:cxn modelId="{3BF37EAD-B9BA-4CB3-8B9F-15D9D8BE1864}" type="presParOf" srcId="{767F7820-A945-47EB-98CC-7F3471E18918}" destId="{BEBD8152-3A2A-4FF4-95B4-77775482DF13}" srcOrd="4" destOrd="0" presId="urn:microsoft.com/office/officeart/2005/8/layout/chevron1"/>
    <dgm:cxn modelId="{6C429A5B-8AF6-4200-A375-6C83D60BF4DD}" type="presParOf" srcId="{767F7820-A945-47EB-98CC-7F3471E18918}" destId="{0AF178B6-B228-4657-AB7D-779CC2571891}" srcOrd="5" destOrd="0" presId="urn:microsoft.com/office/officeart/2005/8/layout/chevron1"/>
    <dgm:cxn modelId="{22C9BA57-D889-49F5-B725-6FD089EF926E}" type="presParOf" srcId="{767F7820-A945-47EB-98CC-7F3471E18918}" destId="{C88827C7-4CD7-404C-9D9D-4287DB77ECD5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6C5AC75-D583-4FB4-9080-679941D21380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C810F88-7B41-4945-A590-609782CED5E6}">
      <dgm:prSet phldrT="[Текст]" custT="1"/>
      <dgm:spPr/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Подать заявку в отраслевой департамент Минпромторга РФ на заключение СПИК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F452959F-B314-456C-926E-D78970BFEE29}" type="parTrans" cxnId="{F9DBB9B9-F261-4AE7-BEF5-3D30DF289432}">
      <dgm:prSet/>
      <dgm:spPr/>
      <dgm:t>
        <a:bodyPr/>
        <a:lstStyle/>
        <a:p>
          <a:endParaRPr lang="ru-RU"/>
        </a:p>
      </dgm:t>
    </dgm:pt>
    <dgm:pt modelId="{68B37586-9163-4D7C-957A-F13160E8D328}" type="sibTrans" cxnId="{F9DBB9B9-F261-4AE7-BEF5-3D30DF289432}">
      <dgm:prSet/>
      <dgm:spPr/>
      <dgm:t>
        <a:bodyPr/>
        <a:lstStyle/>
        <a:p>
          <a:endParaRPr lang="ru-RU"/>
        </a:p>
      </dgm:t>
    </dgm:pt>
    <dgm:pt modelId="{E0D5B6D1-5694-4E09-AC80-3CDA8E998A47}">
      <dgm:prSet phldrT="[Текст]" custT="1"/>
      <dgm:spPr/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Заключить СПИК по итогам решения Межведомственной комиссии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3560EA1C-66E9-4FE7-BC5B-11FAD0EE5879}" type="parTrans" cxnId="{5BA23112-1CD0-48A7-8CE6-14E28C664036}">
      <dgm:prSet/>
      <dgm:spPr/>
      <dgm:t>
        <a:bodyPr/>
        <a:lstStyle/>
        <a:p>
          <a:endParaRPr lang="ru-RU"/>
        </a:p>
      </dgm:t>
    </dgm:pt>
    <dgm:pt modelId="{FEDD80F3-6C51-43AE-84E1-7796A866222A}" type="sibTrans" cxnId="{5BA23112-1CD0-48A7-8CE6-14E28C664036}">
      <dgm:prSet/>
      <dgm:spPr/>
      <dgm:t>
        <a:bodyPr/>
        <a:lstStyle/>
        <a:p>
          <a:endParaRPr lang="ru-RU"/>
        </a:p>
      </dgm:t>
    </dgm:pt>
    <dgm:pt modelId="{767F7820-A945-47EB-98CC-7F3471E18918}" type="pres">
      <dgm:prSet presAssocID="{26C5AC75-D583-4FB4-9080-679941D21380}" presName="Name0" presStyleCnt="0">
        <dgm:presLayoutVars>
          <dgm:dir/>
          <dgm:animLvl val="lvl"/>
          <dgm:resizeHandles val="exact"/>
        </dgm:presLayoutVars>
      </dgm:prSet>
      <dgm:spPr/>
    </dgm:pt>
    <dgm:pt modelId="{ABF9E18D-31C5-4C69-A1CD-8D39C39BD72D}" type="pres">
      <dgm:prSet presAssocID="{CC810F88-7B41-4945-A590-609782CED5E6}" presName="parTxOnly" presStyleLbl="node1" presStyleIdx="0" presStyleCnt="2" custScaleY="72037" custLinFactNeighborX="-10575" custLinFactNeighborY="1982">
        <dgm:presLayoutVars>
          <dgm:chMax val="0"/>
          <dgm:chPref val="0"/>
          <dgm:bulletEnabled val="1"/>
        </dgm:presLayoutVars>
      </dgm:prSet>
      <dgm:spPr/>
    </dgm:pt>
    <dgm:pt modelId="{A5EC2F79-28D9-4008-B7F0-A6CFB88BB2B3}" type="pres">
      <dgm:prSet presAssocID="{68B37586-9163-4D7C-957A-F13160E8D328}" presName="parTxOnlySpace" presStyleCnt="0"/>
      <dgm:spPr/>
    </dgm:pt>
    <dgm:pt modelId="{EDA954C9-3E28-4437-95C3-9FA813116667}" type="pres">
      <dgm:prSet presAssocID="{E0D5B6D1-5694-4E09-AC80-3CDA8E998A47}" presName="parTxOnly" presStyleLbl="node1" presStyleIdx="1" presStyleCnt="2" custScaleY="72037" custLinFactNeighborX="-8562" custLinFactNeighborY="-503">
        <dgm:presLayoutVars>
          <dgm:chMax val="0"/>
          <dgm:chPref val="0"/>
          <dgm:bulletEnabled val="1"/>
        </dgm:presLayoutVars>
      </dgm:prSet>
      <dgm:spPr/>
    </dgm:pt>
  </dgm:ptLst>
  <dgm:cxnLst>
    <dgm:cxn modelId="{5BA23112-1CD0-48A7-8CE6-14E28C664036}" srcId="{26C5AC75-D583-4FB4-9080-679941D21380}" destId="{E0D5B6D1-5694-4E09-AC80-3CDA8E998A47}" srcOrd="1" destOrd="0" parTransId="{3560EA1C-66E9-4FE7-BC5B-11FAD0EE5879}" sibTransId="{FEDD80F3-6C51-43AE-84E1-7796A866222A}"/>
    <dgm:cxn modelId="{D317F33E-4525-4C01-82FF-1400AA4A65EC}" type="presOf" srcId="{26C5AC75-D583-4FB4-9080-679941D21380}" destId="{767F7820-A945-47EB-98CC-7F3471E18918}" srcOrd="0" destOrd="0" presId="urn:microsoft.com/office/officeart/2005/8/layout/chevron1"/>
    <dgm:cxn modelId="{AE838D9F-15D2-48F1-96B9-9FC33E270172}" type="presOf" srcId="{E0D5B6D1-5694-4E09-AC80-3CDA8E998A47}" destId="{EDA954C9-3E28-4437-95C3-9FA813116667}" srcOrd="0" destOrd="0" presId="urn:microsoft.com/office/officeart/2005/8/layout/chevron1"/>
    <dgm:cxn modelId="{F9DBB9B9-F261-4AE7-BEF5-3D30DF289432}" srcId="{26C5AC75-D583-4FB4-9080-679941D21380}" destId="{CC810F88-7B41-4945-A590-609782CED5E6}" srcOrd="0" destOrd="0" parTransId="{F452959F-B314-456C-926E-D78970BFEE29}" sibTransId="{68B37586-9163-4D7C-957A-F13160E8D328}"/>
    <dgm:cxn modelId="{385940C3-6C73-4982-9E4E-22B02A9B35C0}" type="presOf" srcId="{CC810F88-7B41-4945-A590-609782CED5E6}" destId="{ABF9E18D-31C5-4C69-A1CD-8D39C39BD72D}" srcOrd="0" destOrd="0" presId="urn:microsoft.com/office/officeart/2005/8/layout/chevron1"/>
    <dgm:cxn modelId="{B552AF0A-5601-44DD-96E1-B3DAC0144ED4}" type="presParOf" srcId="{767F7820-A945-47EB-98CC-7F3471E18918}" destId="{ABF9E18D-31C5-4C69-A1CD-8D39C39BD72D}" srcOrd="0" destOrd="0" presId="urn:microsoft.com/office/officeart/2005/8/layout/chevron1"/>
    <dgm:cxn modelId="{AAB43136-2688-4CCA-81EF-51F262853196}" type="presParOf" srcId="{767F7820-A945-47EB-98CC-7F3471E18918}" destId="{A5EC2F79-28D9-4008-B7F0-A6CFB88BB2B3}" srcOrd="1" destOrd="0" presId="urn:microsoft.com/office/officeart/2005/8/layout/chevron1"/>
    <dgm:cxn modelId="{1E0179AE-8DDE-40D9-8A3C-DE1AAA4467AC}" type="presParOf" srcId="{767F7820-A945-47EB-98CC-7F3471E18918}" destId="{EDA954C9-3E28-4437-95C3-9FA813116667}" srcOrd="2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6C5AC75-D583-4FB4-9080-679941D21380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C810F88-7B41-4945-A590-609782CED5E6}">
      <dgm:prSet phldrT="[Текст]" custT="1"/>
      <dgm:spPr/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Проверить, включена ли технология в перчень современных технологий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F452959F-B314-456C-926E-D78970BFEE29}" type="parTrans" cxnId="{F9DBB9B9-F261-4AE7-BEF5-3D30DF289432}">
      <dgm:prSet/>
      <dgm:spPr/>
      <dgm:t>
        <a:bodyPr/>
        <a:lstStyle/>
        <a:p>
          <a:endParaRPr lang="ru-RU"/>
        </a:p>
      </dgm:t>
    </dgm:pt>
    <dgm:pt modelId="{68B37586-9163-4D7C-957A-F13160E8D328}" type="sibTrans" cxnId="{F9DBB9B9-F261-4AE7-BEF5-3D30DF289432}">
      <dgm:prSet/>
      <dgm:spPr/>
      <dgm:t>
        <a:bodyPr/>
        <a:lstStyle/>
        <a:p>
          <a:endParaRPr lang="ru-RU"/>
        </a:p>
      </dgm:t>
    </dgm:pt>
    <dgm:pt modelId="{E0D5B6D1-5694-4E09-AC80-3CDA8E998A47}">
      <dgm:prSet phldrT="[Текст]" custT="1"/>
      <dgm:spPr/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Подать предложение о заключении СПИК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3560EA1C-66E9-4FE7-BC5B-11FAD0EE5879}" type="parTrans" cxnId="{5BA23112-1CD0-48A7-8CE6-14E28C664036}">
      <dgm:prSet/>
      <dgm:spPr/>
      <dgm:t>
        <a:bodyPr/>
        <a:lstStyle/>
        <a:p>
          <a:endParaRPr lang="ru-RU"/>
        </a:p>
      </dgm:t>
    </dgm:pt>
    <dgm:pt modelId="{FEDD80F3-6C51-43AE-84E1-7796A866222A}" type="sibTrans" cxnId="{5BA23112-1CD0-48A7-8CE6-14E28C664036}">
      <dgm:prSet/>
      <dgm:spPr/>
      <dgm:t>
        <a:bodyPr/>
        <a:lstStyle/>
        <a:p>
          <a:endParaRPr lang="ru-RU"/>
        </a:p>
      </dgm:t>
    </dgm:pt>
    <dgm:pt modelId="{88BCC40D-58C6-4C1B-896B-177D2C221595}">
      <dgm:prSet phldrT="[Текст]" custT="1"/>
      <dgm:spPr/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Принять участие в конкурсе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3409614B-94E0-4720-A666-1EE53E090D82}" type="parTrans" cxnId="{50922B0A-87A7-4ECA-A903-3FA42F87C95F}">
      <dgm:prSet/>
      <dgm:spPr/>
      <dgm:t>
        <a:bodyPr/>
        <a:lstStyle/>
        <a:p>
          <a:endParaRPr lang="ru-RU"/>
        </a:p>
      </dgm:t>
    </dgm:pt>
    <dgm:pt modelId="{6B292422-9721-492E-8E65-5C332DB9CCA2}" type="sibTrans" cxnId="{50922B0A-87A7-4ECA-A903-3FA42F87C95F}">
      <dgm:prSet/>
      <dgm:spPr/>
      <dgm:t>
        <a:bodyPr/>
        <a:lstStyle/>
        <a:p>
          <a:endParaRPr lang="ru-RU"/>
        </a:p>
      </dgm:t>
    </dgm:pt>
    <dgm:pt modelId="{9C5D9AAB-3537-45C5-BA7A-5683B4DF4E57}">
      <dgm:prSet phldrT="[Текст]" custT="1"/>
      <dgm:spPr/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Заключить СПИК по итогам конкурса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F0A890B1-C460-47AA-9AD2-8ABB7FBBBCB8}" type="parTrans" cxnId="{8164F183-E2CE-4022-B688-394945351EB5}">
      <dgm:prSet/>
      <dgm:spPr/>
      <dgm:t>
        <a:bodyPr/>
        <a:lstStyle/>
        <a:p>
          <a:endParaRPr lang="ru-RU"/>
        </a:p>
      </dgm:t>
    </dgm:pt>
    <dgm:pt modelId="{BC1111D5-5CB1-4F16-8071-C26767A7F652}" type="sibTrans" cxnId="{8164F183-E2CE-4022-B688-394945351EB5}">
      <dgm:prSet/>
      <dgm:spPr/>
      <dgm:t>
        <a:bodyPr/>
        <a:lstStyle/>
        <a:p>
          <a:endParaRPr lang="ru-RU"/>
        </a:p>
      </dgm:t>
    </dgm:pt>
    <dgm:pt modelId="{767F7820-A945-47EB-98CC-7F3471E18918}" type="pres">
      <dgm:prSet presAssocID="{26C5AC75-D583-4FB4-9080-679941D21380}" presName="Name0" presStyleCnt="0">
        <dgm:presLayoutVars>
          <dgm:dir/>
          <dgm:animLvl val="lvl"/>
          <dgm:resizeHandles val="exact"/>
        </dgm:presLayoutVars>
      </dgm:prSet>
      <dgm:spPr/>
    </dgm:pt>
    <dgm:pt modelId="{ABF9E18D-31C5-4C69-A1CD-8D39C39BD72D}" type="pres">
      <dgm:prSet presAssocID="{CC810F88-7B41-4945-A590-609782CED5E6}" presName="parTxOnly" presStyleLbl="node1" presStyleIdx="0" presStyleCnt="4" custScaleX="112544" custScaleY="126227" custLinFactNeighborX="-10575" custLinFactNeighborY="1982">
        <dgm:presLayoutVars>
          <dgm:chMax val="0"/>
          <dgm:chPref val="0"/>
          <dgm:bulletEnabled val="1"/>
        </dgm:presLayoutVars>
      </dgm:prSet>
      <dgm:spPr/>
    </dgm:pt>
    <dgm:pt modelId="{A5EC2F79-28D9-4008-B7F0-A6CFB88BB2B3}" type="pres">
      <dgm:prSet presAssocID="{68B37586-9163-4D7C-957A-F13160E8D328}" presName="parTxOnlySpace" presStyleCnt="0"/>
      <dgm:spPr/>
    </dgm:pt>
    <dgm:pt modelId="{EDA954C9-3E28-4437-95C3-9FA813116667}" type="pres">
      <dgm:prSet presAssocID="{E0D5B6D1-5694-4E09-AC80-3CDA8E998A47}" presName="parTxOnly" presStyleLbl="node1" presStyleIdx="1" presStyleCnt="4" custScaleY="127382" custLinFactNeighborX="-8562" custLinFactNeighborY="1405">
        <dgm:presLayoutVars>
          <dgm:chMax val="0"/>
          <dgm:chPref val="0"/>
          <dgm:bulletEnabled val="1"/>
        </dgm:presLayoutVars>
      </dgm:prSet>
      <dgm:spPr/>
    </dgm:pt>
    <dgm:pt modelId="{E0CA13E3-8055-481E-B510-55A012C2439E}" type="pres">
      <dgm:prSet presAssocID="{FEDD80F3-6C51-43AE-84E1-7796A866222A}" presName="parTxOnlySpace" presStyleCnt="0"/>
      <dgm:spPr/>
    </dgm:pt>
    <dgm:pt modelId="{BC52CC76-D808-4E77-8085-82602DED3642}" type="pres">
      <dgm:prSet presAssocID="{88BCC40D-58C6-4C1B-896B-177D2C221595}" presName="parTxOnly" presStyleLbl="node1" presStyleIdx="2" presStyleCnt="4" custScaleY="125474" custLinFactNeighborX="-8562" custLinFactNeighborY="1405">
        <dgm:presLayoutVars>
          <dgm:chMax val="0"/>
          <dgm:chPref val="0"/>
          <dgm:bulletEnabled val="1"/>
        </dgm:presLayoutVars>
      </dgm:prSet>
      <dgm:spPr/>
    </dgm:pt>
    <dgm:pt modelId="{2B8360C0-A42A-4625-BD2F-F0EDA1A408D1}" type="pres">
      <dgm:prSet presAssocID="{6B292422-9721-492E-8E65-5C332DB9CCA2}" presName="parTxOnlySpace" presStyleCnt="0"/>
      <dgm:spPr/>
    </dgm:pt>
    <dgm:pt modelId="{D92A49D6-5457-4F6E-A6DB-621E1E99A16A}" type="pres">
      <dgm:prSet presAssocID="{9C5D9AAB-3537-45C5-BA7A-5683B4DF4E57}" presName="parTxOnly" presStyleLbl="node1" presStyleIdx="3" presStyleCnt="4" custScaleY="124455" custLinFactNeighborX="-8562" custLinFactNeighborY="451">
        <dgm:presLayoutVars>
          <dgm:chMax val="0"/>
          <dgm:chPref val="0"/>
          <dgm:bulletEnabled val="1"/>
        </dgm:presLayoutVars>
      </dgm:prSet>
      <dgm:spPr/>
    </dgm:pt>
  </dgm:ptLst>
  <dgm:cxnLst>
    <dgm:cxn modelId="{50922B0A-87A7-4ECA-A903-3FA42F87C95F}" srcId="{26C5AC75-D583-4FB4-9080-679941D21380}" destId="{88BCC40D-58C6-4C1B-896B-177D2C221595}" srcOrd="2" destOrd="0" parTransId="{3409614B-94E0-4720-A666-1EE53E090D82}" sibTransId="{6B292422-9721-492E-8E65-5C332DB9CCA2}"/>
    <dgm:cxn modelId="{2DFA1F10-F278-4715-85FF-7969978DD69A}" type="presOf" srcId="{88BCC40D-58C6-4C1B-896B-177D2C221595}" destId="{BC52CC76-D808-4E77-8085-82602DED3642}" srcOrd="0" destOrd="0" presId="urn:microsoft.com/office/officeart/2005/8/layout/chevron1"/>
    <dgm:cxn modelId="{5BA23112-1CD0-48A7-8CE6-14E28C664036}" srcId="{26C5AC75-D583-4FB4-9080-679941D21380}" destId="{E0D5B6D1-5694-4E09-AC80-3CDA8E998A47}" srcOrd="1" destOrd="0" parTransId="{3560EA1C-66E9-4FE7-BC5B-11FAD0EE5879}" sibTransId="{FEDD80F3-6C51-43AE-84E1-7796A866222A}"/>
    <dgm:cxn modelId="{D317F33E-4525-4C01-82FF-1400AA4A65EC}" type="presOf" srcId="{26C5AC75-D583-4FB4-9080-679941D21380}" destId="{767F7820-A945-47EB-98CC-7F3471E18918}" srcOrd="0" destOrd="0" presId="urn:microsoft.com/office/officeart/2005/8/layout/chevron1"/>
    <dgm:cxn modelId="{0DA1B143-F866-44F9-80F9-BEEC86B1CB41}" type="presOf" srcId="{9C5D9AAB-3537-45C5-BA7A-5683B4DF4E57}" destId="{D92A49D6-5457-4F6E-A6DB-621E1E99A16A}" srcOrd="0" destOrd="0" presId="urn:microsoft.com/office/officeart/2005/8/layout/chevron1"/>
    <dgm:cxn modelId="{8164F183-E2CE-4022-B688-394945351EB5}" srcId="{26C5AC75-D583-4FB4-9080-679941D21380}" destId="{9C5D9AAB-3537-45C5-BA7A-5683B4DF4E57}" srcOrd="3" destOrd="0" parTransId="{F0A890B1-C460-47AA-9AD2-8ABB7FBBBCB8}" sibTransId="{BC1111D5-5CB1-4F16-8071-C26767A7F652}"/>
    <dgm:cxn modelId="{AE838D9F-15D2-48F1-96B9-9FC33E270172}" type="presOf" srcId="{E0D5B6D1-5694-4E09-AC80-3CDA8E998A47}" destId="{EDA954C9-3E28-4437-95C3-9FA813116667}" srcOrd="0" destOrd="0" presId="urn:microsoft.com/office/officeart/2005/8/layout/chevron1"/>
    <dgm:cxn modelId="{F9DBB9B9-F261-4AE7-BEF5-3D30DF289432}" srcId="{26C5AC75-D583-4FB4-9080-679941D21380}" destId="{CC810F88-7B41-4945-A590-609782CED5E6}" srcOrd="0" destOrd="0" parTransId="{F452959F-B314-456C-926E-D78970BFEE29}" sibTransId="{68B37586-9163-4D7C-957A-F13160E8D328}"/>
    <dgm:cxn modelId="{385940C3-6C73-4982-9E4E-22B02A9B35C0}" type="presOf" srcId="{CC810F88-7B41-4945-A590-609782CED5E6}" destId="{ABF9E18D-31C5-4C69-A1CD-8D39C39BD72D}" srcOrd="0" destOrd="0" presId="urn:microsoft.com/office/officeart/2005/8/layout/chevron1"/>
    <dgm:cxn modelId="{B552AF0A-5601-44DD-96E1-B3DAC0144ED4}" type="presParOf" srcId="{767F7820-A945-47EB-98CC-7F3471E18918}" destId="{ABF9E18D-31C5-4C69-A1CD-8D39C39BD72D}" srcOrd="0" destOrd="0" presId="urn:microsoft.com/office/officeart/2005/8/layout/chevron1"/>
    <dgm:cxn modelId="{AAB43136-2688-4CCA-81EF-51F262853196}" type="presParOf" srcId="{767F7820-A945-47EB-98CC-7F3471E18918}" destId="{A5EC2F79-28D9-4008-B7F0-A6CFB88BB2B3}" srcOrd="1" destOrd="0" presId="urn:microsoft.com/office/officeart/2005/8/layout/chevron1"/>
    <dgm:cxn modelId="{1E0179AE-8DDE-40D9-8A3C-DE1AAA4467AC}" type="presParOf" srcId="{767F7820-A945-47EB-98CC-7F3471E18918}" destId="{EDA954C9-3E28-4437-95C3-9FA813116667}" srcOrd="2" destOrd="0" presId="urn:microsoft.com/office/officeart/2005/8/layout/chevron1"/>
    <dgm:cxn modelId="{FA3B0494-D0B4-497D-8DAB-ABFEAADAC300}" type="presParOf" srcId="{767F7820-A945-47EB-98CC-7F3471E18918}" destId="{E0CA13E3-8055-481E-B510-55A012C2439E}" srcOrd="3" destOrd="0" presId="urn:microsoft.com/office/officeart/2005/8/layout/chevron1"/>
    <dgm:cxn modelId="{E487A6F5-59EB-4CE8-BE8A-3B66257BA964}" type="presParOf" srcId="{767F7820-A945-47EB-98CC-7F3471E18918}" destId="{BC52CC76-D808-4E77-8085-82602DED3642}" srcOrd="4" destOrd="0" presId="urn:microsoft.com/office/officeart/2005/8/layout/chevron1"/>
    <dgm:cxn modelId="{E35480E8-01A9-4DC3-BF0C-535E38CFE95D}" type="presParOf" srcId="{767F7820-A945-47EB-98CC-7F3471E18918}" destId="{2B8360C0-A42A-4625-BD2F-F0EDA1A408D1}" srcOrd="5" destOrd="0" presId="urn:microsoft.com/office/officeart/2005/8/layout/chevron1"/>
    <dgm:cxn modelId="{0BE8F7CF-DDF0-42BA-A24C-C64F50FF73F5}" type="presParOf" srcId="{767F7820-A945-47EB-98CC-7F3471E18918}" destId="{D92A49D6-5457-4F6E-A6DB-621E1E99A16A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26C5AC75-D583-4FB4-9080-679941D21380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C810F88-7B41-4945-A590-609782CED5E6}">
      <dgm:prSet phldrT="[Текст]" custT="1"/>
      <dgm:spPr/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Направить пакет документов в АНО АИИО на предварительную экспертизу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F452959F-B314-456C-926E-D78970BFEE29}" type="parTrans" cxnId="{F9DBB9B9-F261-4AE7-BEF5-3D30DF289432}">
      <dgm:prSet/>
      <dgm:spPr/>
      <dgm:t>
        <a:bodyPr/>
        <a:lstStyle/>
        <a:p>
          <a:endParaRPr lang="ru-RU"/>
        </a:p>
      </dgm:t>
    </dgm:pt>
    <dgm:pt modelId="{68B37586-9163-4D7C-957A-F13160E8D328}" type="sibTrans" cxnId="{F9DBB9B9-F261-4AE7-BEF5-3D30DF289432}">
      <dgm:prSet/>
      <dgm:spPr/>
      <dgm:t>
        <a:bodyPr/>
        <a:lstStyle/>
        <a:p>
          <a:endParaRPr lang="ru-RU"/>
        </a:p>
      </dgm:t>
    </dgm:pt>
    <dgm:pt modelId="{E0D5B6D1-5694-4E09-AC80-3CDA8E998A47}">
      <dgm:prSet phldrT="[Текст]" custT="1"/>
      <dgm:spPr/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Направить заявление на имя губернатора и пакет документов в ДЭРиТ 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3560EA1C-66E9-4FE7-BC5B-11FAD0EE5879}" type="parTrans" cxnId="{5BA23112-1CD0-48A7-8CE6-14E28C664036}">
      <dgm:prSet/>
      <dgm:spPr/>
      <dgm:t>
        <a:bodyPr/>
        <a:lstStyle/>
        <a:p>
          <a:endParaRPr lang="ru-RU"/>
        </a:p>
      </dgm:t>
    </dgm:pt>
    <dgm:pt modelId="{FEDD80F3-6C51-43AE-84E1-7796A866222A}" type="sibTrans" cxnId="{5BA23112-1CD0-48A7-8CE6-14E28C664036}">
      <dgm:prSet/>
      <dgm:spPr/>
      <dgm:t>
        <a:bodyPr/>
        <a:lstStyle/>
        <a:p>
          <a:endParaRPr lang="ru-RU"/>
        </a:p>
      </dgm:t>
    </dgm:pt>
    <dgm:pt modelId="{FE8EE2C5-A995-48DF-88ED-50DA49568BB0}">
      <dgm:prSet phldrT="[Текст]" custT="1"/>
      <dgm:spPr/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Принятие решения на инвестиционной комиссии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A0B5959E-330E-4070-A4A0-055DA17EB7E6}" type="parTrans" cxnId="{57C0B365-D567-4861-8F4F-22A5176E2B67}">
      <dgm:prSet/>
      <dgm:spPr/>
      <dgm:t>
        <a:bodyPr/>
        <a:lstStyle/>
        <a:p>
          <a:endParaRPr lang="ru-RU"/>
        </a:p>
      </dgm:t>
    </dgm:pt>
    <dgm:pt modelId="{FB1F4EA9-1526-456E-B473-00996104FC61}" type="sibTrans" cxnId="{57C0B365-D567-4861-8F4F-22A5176E2B67}">
      <dgm:prSet/>
      <dgm:spPr/>
      <dgm:t>
        <a:bodyPr/>
        <a:lstStyle/>
        <a:p>
          <a:endParaRPr lang="ru-RU"/>
        </a:p>
      </dgm:t>
    </dgm:pt>
    <dgm:pt modelId="{AF92D7B4-7619-4D92-9C7A-846A8889C8E0}">
      <dgm:prSet phldrT="[Текст]" custT="1"/>
      <dgm:spPr/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Заключение инвестиционного соглашения и договора аренды 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17F207C0-036A-4899-B48C-1BAECEA03121}" type="parTrans" cxnId="{4871E7EA-4450-467D-9F20-7F9AC4BF00F2}">
      <dgm:prSet/>
      <dgm:spPr/>
      <dgm:t>
        <a:bodyPr/>
        <a:lstStyle/>
        <a:p>
          <a:endParaRPr lang="ru-RU"/>
        </a:p>
      </dgm:t>
    </dgm:pt>
    <dgm:pt modelId="{76317825-72B7-4016-BBC0-5FDA4609C7A7}" type="sibTrans" cxnId="{4871E7EA-4450-467D-9F20-7F9AC4BF00F2}">
      <dgm:prSet/>
      <dgm:spPr/>
      <dgm:t>
        <a:bodyPr/>
        <a:lstStyle/>
        <a:p>
          <a:endParaRPr lang="ru-RU"/>
        </a:p>
      </dgm:t>
    </dgm:pt>
    <dgm:pt modelId="{767F7820-A945-47EB-98CC-7F3471E18918}" type="pres">
      <dgm:prSet presAssocID="{26C5AC75-D583-4FB4-9080-679941D21380}" presName="Name0" presStyleCnt="0">
        <dgm:presLayoutVars>
          <dgm:dir/>
          <dgm:animLvl val="lvl"/>
          <dgm:resizeHandles val="exact"/>
        </dgm:presLayoutVars>
      </dgm:prSet>
      <dgm:spPr/>
    </dgm:pt>
    <dgm:pt modelId="{ABF9E18D-31C5-4C69-A1CD-8D39C39BD72D}" type="pres">
      <dgm:prSet presAssocID="{CC810F88-7B41-4945-A590-609782CED5E6}" presName="parTxOnly" presStyleLbl="node1" presStyleIdx="0" presStyleCnt="4" custScaleY="108146" custLinFactNeighborX="-10575" custLinFactNeighborY="1982">
        <dgm:presLayoutVars>
          <dgm:chMax val="0"/>
          <dgm:chPref val="0"/>
          <dgm:bulletEnabled val="1"/>
        </dgm:presLayoutVars>
      </dgm:prSet>
      <dgm:spPr/>
    </dgm:pt>
    <dgm:pt modelId="{A5EC2F79-28D9-4008-B7F0-A6CFB88BB2B3}" type="pres">
      <dgm:prSet presAssocID="{68B37586-9163-4D7C-957A-F13160E8D328}" presName="parTxOnlySpace" presStyleCnt="0"/>
      <dgm:spPr/>
    </dgm:pt>
    <dgm:pt modelId="{EDA954C9-3E28-4437-95C3-9FA813116667}" type="pres">
      <dgm:prSet presAssocID="{E0D5B6D1-5694-4E09-AC80-3CDA8E998A47}" presName="parTxOnly" presStyleLbl="node1" presStyleIdx="1" presStyleCnt="4" custScaleY="102808" custLinFactNeighborX="-8562" custLinFactNeighborY="-503">
        <dgm:presLayoutVars>
          <dgm:chMax val="0"/>
          <dgm:chPref val="0"/>
          <dgm:bulletEnabled val="1"/>
        </dgm:presLayoutVars>
      </dgm:prSet>
      <dgm:spPr/>
    </dgm:pt>
    <dgm:pt modelId="{4D00CB01-FD30-43E1-A2B8-98EBB6A998DC}" type="pres">
      <dgm:prSet presAssocID="{FEDD80F3-6C51-43AE-84E1-7796A866222A}" presName="parTxOnlySpace" presStyleCnt="0"/>
      <dgm:spPr/>
    </dgm:pt>
    <dgm:pt modelId="{BEBD8152-3A2A-4FF4-95B4-77775482DF13}" type="pres">
      <dgm:prSet presAssocID="{FE8EE2C5-A995-48DF-88ED-50DA49568BB0}" presName="parTxOnly" presStyleLbl="node1" presStyleIdx="2" presStyleCnt="4" custScaleY="100757" custLinFactNeighborX="-8110" custLinFactNeighborY="-631">
        <dgm:presLayoutVars>
          <dgm:chMax val="0"/>
          <dgm:chPref val="0"/>
          <dgm:bulletEnabled val="1"/>
        </dgm:presLayoutVars>
      </dgm:prSet>
      <dgm:spPr/>
    </dgm:pt>
    <dgm:pt modelId="{0AF178B6-B228-4657-AB7D-779CC2571891}" type="pres">
      <dgm:prSet presAssocID="{FB1F4EA9-1526-456E-B473-00996104FC61}" presName="parTxOnlySpace" presStyleCnt="0"/>
      <dgm:spPr/>
    </dgm:pt>
    <dgm:pt modelId="{C88827C7-4CD7-404C-9D9D-4287DB77ECD5}" type="pres">
      <dgm:prSet presAssocID="{AF92D7B4-7619-4D92-9C7A-846A8889C8E0}" presName="parTxOnly" presStyleLbl="node1" presStyleIdx="3" presStyleCnt="4" custScaleY="103214" custLinFactNeighborX="-17937" custLinFactNeighborY="-706">
        <dgm:presLayoutVars>
          <dgm:chMax val="0"/>
          <dgm:chPref val="0"/>
          <dgm:bulletEnabled val="1"/>
        </dgm:presLayoutVars>
      </dgm:prSet>
      <dgm:spPr/>
    </dgm:pt>
  </dgm:ptLst>
  <dgm:cxnLst>
    <dgm:cxn modelId="{5BA23112-1CD0-48A7-8CE6-14E28C664036}" srcId="{26C5AC75-D583-4FB4-9080-679941D21380}" destId="{E0D5B6D1-5694-4E09-AC80-3CDA8E998A47}" srcOrd="1" destOrd="0" parTransId="{3560EA1C-66E9-4FE7-BC5B-11FAD0EE5879}" sibTransId="{FEDD80F3-6C51-43AE-84E1-7796A866222A}"/>
    <dgm:cxn modelId="{D317F33E-4525-4C01-82FF-1400AA4A65EC}" type="presOf" srcId="{26C5AC75-D583-4FB4-9080-679941D21380}" destId="{767F7820-A945-47EB-98CC-7F3471E18918}" srcOrd="0" destOrd="0" presId="urn:microsoft.com/office/officeart/2005/8/layout/chevron1"/>
    <dgm:cxn modelId="{422B863F-382F-4197-8B10-400E8BF67750}" type="presOf" srcId="{FE8EE2C5-A995-48DF-88ED-50DA49568BB0}" destId="{BEBD8152-3A2A-4FF4-95B4-77775482DF13}" srcOrd="0" destOrd="0" presId="urn:microsoft.com/office/officeart/2005/8/layout/chevron1"/>
    <dgm:cxn modelId="{57C0B365-D567-4861-8F4F-22A5176E2B67}" srcId="{26C5AC75-D583-4FB4-9080-679941D21380}" destId="{FE8EE2C5-A995-48DF-88ED-50DA49568BB0}" srcOrd="2" destOrd="0" parTransId="{A0B5959E-330E-4070-A4A0-055DA17EB7E6}" sibTransId="{FB1F4EA9-1526-456E-B473-00996104FC61}"/>
    <dgm:cxn modelId="{58B2669F-61FF-40A6-81D1-2483F063F82C}" type="presOf" srcId="{AF92D7B4-7619-4D92-9C7A-846A8889C8E0}" destId="{C88827C7-4CD7-404C-9D9D-4287DB77ECD5}" srcOrd="0" destOrd="0" presId="urn:microsoft.com/office/officeart/2005/8/layout/chevron1"/>
    <dgm:cxn modelId="{AE838D9F-15D2-48F1-96B9-9FC33E270172}" type="presOf" srcId="{E0D5B6D1-5694-4E09-AC80-3CDA8E998A47}" destId="{EDA954C9-3E28-4437-95C3-9FA813116667}" srcOrd="0" destOrd="0" presId="urn:microsoft.com/office/officeart/2005/8/layout/chevron1"/>
    <dgm:cxn modelId="{F9DBB9B9-F261-4AE7-BEF5-3D30DF289432}" srcId="{26C5AC75-D583-4FB4-9080-679941D21380}" destId="{CC810F88-7B41-4945-A590-609782CED5E6}" srcOrd="0" destOrd="0" parTransId="{F452959F-B314-456C-926E-D78970BFEE29}" sibTransId="{68B37586-9163-4D7C-957A-F13160E8D328}"/>
    <dgm:cxn modelId="{385940C3-6C73-4982-9E4E-22B02A9B35C0}" type="presOf" srcId="{CC810F88-7B41-4945-A590-609782CED5E6}" destId="{ABF9E18D-31C5-4C69-A1CD-8D39C39BD72D}" srcOrd="0" destOrd="0" presId="urn:microsoft.com/office/officeart/2005/8/layout/chevron1"/>
    <dgm:cxn modelId="{4871E7EA-4450-467D-9F20-7F9AC4BF00F2}" srcId="{26C5AC75-D583-4FB4-9080-679941D21380}" destId="{AF92D7B4-7619-4D92-9C7A-846A8889C8E0}" srcOrd="3" destOrd="0" parTransId="{17F207C0-036A-4899-B48C-1BAECEA03121}" sibTransId="{76317825-72B7-4016-BBC0-5FDA4609C7A7}"/>
    <dgm:cxn modelId="{B552AF0A-5601-44DD-96E1-B3DAC0144ED4}" type="presParOf" srcId="{767F7820-A945-47EB-98CC-7F3471E18918}" destId="{ABF9E18D-31C5-4C69-A1CD-8D39C39BD72D}" srcOrd="0" destOrd="0" presId="urn:microsoft.com/office/officeart/2005/8/layout/chevron1"/>
    <dgm:cxn modelId="{AAB43136-2688-4CCA-81EF-51F262853196}" type="presParOf" srcId="{767F7820-A945-47EB-98CC-7F3471E18918}" destId="{A5EC2F79-28D9-4008-B7F0-A6CFB88BB2B3}" srcOrd="1" destOrd="0" presId="urn:microsoft.com/office/officeart/2005/8/layout/chevron1"/>
    <dgm:cxn modelId="{1E0179AE-8DDE-40D9-8A3C-DE1AAA4467AC}" type="presParOf" srcId="{767F7820-A945-47EB-98CC-7F3471E18918}" destId="{EDA954C9-3E28-4437-95C3-9FA813116667}" srcOrd="2" destOrd="0" presId="urn:microsoft.com/office/officeart/2005/8/layout/chevron1"/>
    <dgm:cxn modelId="{FE265EB0-1EDD-4EBE-97F8-6B6777070E15}" type="presParOf" srcId="{767F7820-A945-47EB-98CC-7F3471E18918}" destId="{4D00CB01-FD30-43E1-A2B8-98EBB6A998DC}" srcOrd="3" destOrd="0" presId="urn:microsoft.com/office/officeart/2005/8/layout/chevron1"/>
    <dgm:cxn modelId="{3BF37EAD-B9BA-4CB3-8B9F-15D9D8BE1864}" type="presParOf" srcId="{767F7820-A945-47EB-98CC-7F3471E18918}" destId="{BEBD8152-3A2A-4FF4-95B4-77775482DF13}" srcOrd="4" destOrd="0" presId="urn:microsoft.com/office/officeart/2005/8/layout/chevron1"/>
    <dgm:cxn modelId="{6C429A5B-8AF6-4200-A375-6C83D60BF4DD}" type="presParOf" srcId="{767F7820-A945-47EB-98CC-7F3471E18918}" destId="{0AF178B6-B228-4657-AB7D-779CC2571891}" srcOrd="5" destOrd="0" presId="urn:microsoft.com/office/officeart/2005/8/layout/chevron1"/>
    <dgm:cxn modelId="{22C9BA57-D889-49F5-B725-6FD089EF926E}" type="presParOf" srcId="{767F7820-A945-47EB-98CC-7F3471E18918}" destId="{C88827C7-4CD7-404C-9D9D-4287DB77ECD5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BE76AB-02A4-4E74-87EE-95CE0A35B9BF}">
      <dsp:nvSpPr>
        <dsp:cNvPr id="0" name=""/>
        <dsp:cNvSpPr/>
      </dsp:nvSpPr>
      <dsp:spPr>
        <a:xfrm>
          <a:off x="0" y="8587"/>
          <a:ext cx="1578046" cy="63121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Заполнить анкету и направить в АИИО</a:t>
          </a:r>
        </a:p>
      </dsp:txBody>
      <dsp:txXfrm>
        <a:off x="315609" y="8587"/>
        <a:ext cx="946828" cy="631218"/>
      </dsp:txXfrm>
    </dsp:sp>
    <dsp:sp modelId="{926961A9-A4E3-4602-86AB-7F65DE9D2974}">
      <dsp:nvSpPr>
        <dsp:cNvPr id="0" name=""/>
        <dsp:cNvSpPr/>
      </dsp:nvSpPr>
      <dsp:spPr>
        <a:xfrm>
          <a:off x="2733899" y="33334"/>
          <a:ext cx="1578046" cy="59355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Направить пакет документов в ДЭРиТ</a:t>
          </a:r>
        </a:p>
      </dsp:txBody>
      <dsp:txXfrm>
        <a:off x="3030676" y="33334"/>
        <a:ext cx="984493" cy="593553"/>
      </dsp:txXfrm>
    </dsp:sp>
    <dsp:sp modelId="{8835A59D-CA62-4BF7-B379-C2FC030D3677}">
      <dsp:nvSpPr>
        <dsp:cNvPr id="0" name=""/>
        <dsp:cNvSpPr/>
      </dsp:nvSpPr>
      <dsp:spPr>
        <a:xfrm>
          <a:off x="1375311" y="17174"/>
          <a:ext cx="1578046" cy="63121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Подготовить пакет документов и направить в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АНО "АИИО" на экспертизу</a:t>
          </a:r>
        </a:p>
      </dsp:txBody>
      <dsp:txXfrm>
        <a:off x="1690920" y="17174"/>
        <a:ext cx="946828" cy="631218"/>
      </dsp:txXfrm>
    </dsp:sp>
    <dsp:sp modelId="{148033E3-93C5-4B4A-9FE0-B7526F9EBEA1}">
      <dsp:nvSpPr>
        <dsp:cNvPr id="0" name=""/>
        <dsp:cNvSpPr/>
      </dsp:nvSpPr>
      <dsp:spPr>
        <a:xfrm>
          <a:off x="4115559" y="39052"/>
          <a:ext cx="1578046" cy="57728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заключить Соглашение об осуществлении деятельности в ОЭЗ</a:t>
          </a:r>
        </a:p>
      </dsp:txBody>
      <dsp:txXfrm>
        <a:off x="4404199" y="39052"/>
        <a:ext cx="1000766" cy="5772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F9E18D-31C5-4C69-A1CD-8D39C39BD72D}">
      <dsp:nvSpPr>
        <dsp:cNvPr id="0" name=""/>
        <dsp:cNvSpPr/>
      </dsp:nvSpPr>
      <dsp:spPr>
        <a:xfrm>
          <a:off x="0" y="166356"/>
          <a:ext cx="1567509" cy="62870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Направить пакет документов в АНО АИИО на экспертизу</a:t>
          </a:r>
        </a:p>
      </dsp:txBody>
      <dsp:txXfrm>
        <a:off x="314355" y="166356"/>
        <a:ext cx="938800" cy="628709"/>
      </dsp:txXfrm>
    </dsp:sp>
    <dsp:sp modelId="{EDA954C9-3E28-4437-95C3-9FA813116667}">
      <dsp:nvSpPr>
        <dsp:cNvPr id="0" name=""/>
        <dsp:cNvSpPr/>
      </dsp:nvSpPr>
      <dsp:spPr>
        <a:xfrm>
          <a:off x="1400030" y="165008"/>
          <a:ext cx="1567509" cy="61132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Направить пакет документов в администрацию моногорода (ТОР)</a:t>
          </a:r>
        </a:p>
      </dsp:txBody>
      <dsp:txXfrm>
        <a:off x="1705694" y="165008"/>
        <a:ext cx="956181" cy="611328"/>
      </dsp:txXfrm>
    </dsp:sp>
    <dsp:sp modelId="{BEBD8152-3A2A-4FF4-95B4-77775482DF13}">
      <dsp:nvSpPr>
        <dsp:cNvPr id="0" name=""/>
        <dsp:cNvSpPr/>
      </dsp:nvSpPr>
      <dsp:spPr>
        <a:xfrm>
          <a:off x="2811497" y="168948"/>
          <a:ext cx="1567509" cy="60184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Получить положительное решение о получении статуса резидента</a:t>
          </a:r>
        </a:p>
      </dsp:txBody>
      <dsp:txXfrm>
        <a:off x="3112418" y="168948"/>
        <a:ext cx="965667" cy="601842"/>
      </dsp:txXfrm>
    </dsp:sp>
    <dsp:sp modelId="{C88827C7-4CD7-404C-9D9D-4287DB77ECD5}">
      <dsp:nvSpPr>
        <dsp:cNvPr id="0" name=""/>
        <dsp:cNvSpPr/>
      </dsp:nvSpPr>
      <dsp:spPr>
        <a:xfrm>
          <a:off x="4206851" y="156925"/>
          <a:ext cx="1567509" cy="61386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Заключить Соглашение </a:t>
          </a:r>
        </a:p>
      </dsp:txBody>
      <dsp:txXfrm>
        <a:off x="4513782" y="156925"/>
        <a:ext cx="953648" cy="61386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F9E18D-31C5-4C69-A1CD-8D39C39BD72D}">
      <dsp:nvSpPr>
        <dsp:cNvPr id="0" name=""/>
        <dsp:cNvSpPr/>
      </dsp:nvSpPr>
      <dsp:spPr>
        <a:xfrm>
          <a:off x="0" y="0"/>
          <a:ext cx="2921992" cy="64839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Подать заявку в отраслевой департамент Минпромторга РФ на заключение СПИК</a:t>
          </a:r>
        </a:p>
      </dsp:txBody>
      <dsp:txXfrm>
        <a:off x="324197" y="0"/>
        <a:ext cx="2273599" cy="648393"/>
      </dsp:txXfrm>
    </dsp:sp>
    <dsp:sp modelId="{EDA954C9-3E28-4437-95C3-9FA813116667}">
      <dsp:nvSpPr>
        <dsp:cNvPr id="0" name=""/>
        <dsp:cNvSpPr/>
      </dsp:nvSpPr>
      <dsp:spPr>
        <a:xfrm>
          <a:off x="2609662" y="0"/>
          <a:ext cx="2921992" cy="64839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Заключить СПИК по итогам решения Межведомственной комиссии</a:t>
          </a:r>
        </a:p>
      </dsp:txBody>
      <dsp:txXfrm>
        <a:off x="2933859" y="0"/>
        <a:ext cx="2273599" cy="64839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F9E18D-31C5-4C69-A1CD-8D39C39BD72D}">
      <dsp:nvSpPr>
        <dsp:cNvPr id="0" name=""/>
        <dsp:cNvSpPr/>
      </dsp:nvSpPr>
      <dsp:spPr>
        <a:xfrm>
          <a:off x="0" y="48095"/>
          <a:ext cx="1635026" cy="73352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Проверить, включена ли технология в перчень современных технологий</a:t>
          </a:r>
        </a:p>
      </dsp:txBody>
      <dsp:txXfrm>
        <a:off x="366762" y="48095"/>
        <a:ext cx="901502" cy="733524"/>
      </dsp:txXfrm>
    </dsp:sp>
    <dsp:sp modelId="{EDA954C9-3E28-4437-95C3-9FA813116667}">
      <dsp:nvSpPr>
        <dsp:cNvPr id="0" name=""/>
        <dsp:cNvSpPr/>
      </dsp:nvSpPr>
      <dsp:spPr>
        <a:xfrm>
          <a:off x="1479195" y="41386"/>
          <a:ext cx="1452788" cy="74023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Подать предложение о заключении СПИК</a:t>
          </a:r>
        </a:p>
      </dsp:txBody>
      <dsp:txXfrm>
        <a:off x="1849313" y="41386"/>
        <a:ext cx="712552" cy="740236"/>
      </dsp:txXfrm>
    </dsp:sp>
    <dsp:sp modelId="{BC52CC76-D808-4E77-8085-82602DED3642}">
      <dsp:nvSpPr>
        <dsp:cNvPr id="0" name=""/>
        <dsp:cNvSpPr/>
      </dsp:nvSpPr>
      <dsp:spPr>
        <a:xfrm>
          <a:off x="2786705" y="46930"/>
          <a:ext cx="1452788" cy="72914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Принять участие в конкурсе</a:t>
          </a:r>
        </a:p>
      </dsp:txBody>
      <dsp:txXfrm>
        <a:off x="3151279" y="46930"/>
        <a:ext cx="723640" cy="729148"/>
      </dsp:txXfrm>
    </dsp:sp>
    <dsp:sp modelId="{D92A49D6-5457-4F6E-A6DB-621E1E99A16A}">
      <dsp:nvSpPr>
        <dsp:cNvPr id="0" name=""/>
        <dsp:cNvSpPr/>
      </dsp:nvSpPr>
      <dsp:spPr>
        <a:xfrm>
          <a:off x="4094215" y="44347"/>
          <a:ext cx="1452788" cy="72322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Заключить СПИК по итогам конкурса</a:t>
          </a:r>
        </a:p>
      </dsp:txBody>
      <dsp:txXfrm>
        <a:off x="4455829" y="44347"/>
        <a:ext cx="729561" cy="723227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F9E18D-31C5-4C69-A1CD-8D39C39BD72D}">
      <dsp:nvSpPr>
        <dsp:cNvPr id="0" name=""/>
        <dsp:cNvSpPr/>
      </dsp:nvSpPr>
      <dsp:spPr>
        <a:xfrm>
          <a:off x="0" y="0"/>
          <a:ext cx="1652554" cy="71486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Направить пакет документов в АНО АИИО на предварительную экспертизу</a:t>
          </a:r>
        </a:p>
      </dsp:txBody>
      <dsp:txXfrm>
        <a:off x="357433" y="0"/>
        <a:ext cx="937688" cy="714866"/>
      </dsp:txXfrm>
    </dsp:sp>
    <dsp:sp modelId="{EDA954C9-3E28-4437-95C3-9FA813116667}">
      <dsp:nvSpPr>
        <dsp:cNvPr id="0" name=""/>
        <dsp:cNvSpPr/>
      </dsp:nvSpPr>
      <dsp:spPr>
        <a:xfrm>
          <a:off x="1475988" y="14317"/>
          <a:ext cx="1652554" cy="67958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Направить заявление на имя губернатора и пакет документов в ДЭРиТ </a:t>
          </a:r>
        </a:p>
      </dsp:txBody>
      <dsp:txXfrm>
        <a:off x="1815778" y="14317"/>
        <a:ext cx="972974" cy="679580"/>
      </dsp:txXfrm>
    </dsp:sp>
    <dsp:sp modelId="{BEBD8152-3A2A-4FF4-95B4-77775482DF13}">
      <dsp:nvSpPr>
        <dsp:cNvPr id="0" name=""/>
        <dsp:cNvSpPr/>
      </dsp:nvSpPr>
      <dsp:spPr>
        <a:xfrm>
          <a:off x="2964035" y="20250"/>
          <a:ext cx="1652554" cy="66602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Принятие решения на инвестиционной комиссии</a:t>
          </a:r>
        </a:p>
      </dsp:txBody>
      <dsp:txXfrm>
        <a:off x="3297047" y="20250"/>
        <a:ext cx="986531" cy="666023"/>
      </dsp:txXfrm>
    </dsp:sp>
    <dsp:sp modelId="{C88827C7-4CD7-404C-9D9D-4287DB77ECD5}">
      <dsp:nvSpPr>
        <dsp:cNvPr id="0" name=""/>
        <dsp:cNvSpPr/>
      </dsp:nvSpPr>
      <dsp:spPr>
        <a:xfrm>
          <a:off x="4435094" y="11633"/>
          <a:ext cx="1652554" cy="68226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Заключение инвестиционного соглашения и договора аренды </a:t>
          </a:r>
        </a:p>
      </dsp:txBody>
      <dsp:txXfrm>
        <a:off x="4776226" y="11633"/>
        <a:ext cx="970290" cy="6822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4FDAF-301E-4DD2-AE85-1EF1E6D2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Меры государственной поддержки инвестора 
в Ивановской области</vt:lpstr>
    </vt:vector>
  </TitlesOfParts>
  <Company>АНО Агентство по привлечению инвестиций в Ивановскую область</Company>
  <LinksUpToDate>false</LinksUpToDate>
  <CharactersWithSpaces>13579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Меры государственной поддержки инвестора 
в Ивановской области</dc:title>
  <dc:subject/>
  <dc:creator>User</dc:creator>
  <cp:keywords/>
  <dc:description/>
  <cp:lastModifiedBy>user</cp:lastModifiedBy>
  <cp:revision>2</cp:revision>
  <cp:lastPrinted>2025-09-16T06:52:00Z</cp:lastPrinted>
  <dcterms:created xsi:type="dcterms:W3CDTF">2025-09-16T08:26:00Z</dcterms:created>
  <dcterms:modified xsi:type="dcterms:W3CDTF">2025-09-16T08:26:00Z</dcterms:modified>
</cp:coreProperties>
</file>